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5EA3" w14:textId="1AE3BC1A" w:rsidR="003341A1" w:rsidRPr="0049413D" w:rsidRDefault="003341A1">
      <w:pPr>
        <w:rPr>
          <w:rFonts w:asciiTheme="minorHAnsi" w:hAnsiTheme="minorHAnsi" w:cstheme="minorHAnsi"/>
        </w:rPr>
      </w:pPr>
      <w:r w:rsidRPr="0049413D">
        <w:rPr>
          <w:rFonts w:asciiTheme="minorHAnsi" w:hAnsiTheme="minorHAnsi" w:cstheme="minorHAnsi"/>
        </w:rPr>
        <w:t>Student CARES Funds Reporting for August 14, 2020</w:t>
      </w:r>
    </w:p>
    <w:p w14:paraId="23592978" w14:textId="77777777" w:rsidR="003341A1" w:rsidRPr="0049413D" w:rsidRDefault="003341A1">
      <w:pPr>
        <w:rPr>
          <w:rFonts w:asciiTheme="minorHAnsi" w:hAnsiTheme="minorHAnsi" w:cstheme="minorHAnsi"/>
        </w:rPr>
      </w:pPr>
    </w:p>
    <w:p w14:paraId="5ACCE0B0" w14:textId="7B57F06A" w:rsidR="003341A1" w:rsidRPr="0049413D" w:rsidRDefault="003341A1">
      <w:pPr>
        <w:rPr>
          <w:rFonts w:asciiTheme="minorHAnsi" w:hAnsiTheme="minorHAnsi" w:cstheme="minorHAnsi"/>
        </w:rPr>
      </w:pPr>
      <w:r w:rsidRPr="0049413D">
        <w:rPr>
          <w:rFonts w:asciiTheme="minorHAnsi" w:hAnsiTheme="minorHAnsi" w:cstheme="minorHAnsi"/>
        </w:rPr>
        <w:t>Information to be changed for this report:</w:t>
      </w:r>
    </w:p>
    <w:p w14:paraId="54BEB95A" w14:textId="56426151" w:rsidR="00A30316" w:rsidRPr="0049413D" w:rsidRDefault="00A30316" w:rsidP="00A30316">
      <w:pPr>
        <w:pStyle w:val="ListParagraph"/>
        <w:numPr>
          <w:ilvl w:val="0"/>
          <w:numId w:val="1"/>
        </w:numPr>
        <w:shd w:val="clear" w:color="auto" w:fill="FFFFFF"/>
        <w:spacing w:before="120" w:after="240" w:line="336" w:lineRule="atLeast"/>
        <w:rPr>
          <w:rFonts w:eastAsia="Times New Roman" w:cstheme="minorHAnsi"/>
          <w:sz w:val="24"/>
          <w:szCs w:val="24"/>
        </w:rPr>
      </w:pPr>
      <w:r w:rsidRPr="0049413D">
        <w:rPr>
          <w:rFonts w:eastAsia="Times New Roman" w:cstheme="minorHAnsi"/>
          <w:sz w:val="24"/>
          <w:szCs w:val="24"/>
        </w:rPr>
        <w:t xml:space="preserve">The total amount of Emergency Financial Aid Grants awarded to students under Section 18004(a)(1) of the CARES Act as of </w:t>
      </w:r>
      <w:r w:rsidR="000F02FD" w:rsidRPr="0049413D">
        <w:rPr>
          <w:rFonts w:eastAsia="Times New Roman" w:cstheme="minorHAnsi"/>
          <w:sz w:val="24"/>
          <w:szCs w:val="24"/>
        </w:rPr>
        <w:t>August</w:t>
      </w:r>
      <w:r w:rsidRPr="0049413D">
        <w:rPr>
          <w:rFonts w:eastAsia="Times New Roman" w:cstheme="minorHAnsi"/>
          <w:sz w:val="24"/>
          <w:szCs w:val="24"/>
        </w:rPr>
        <w:t xml:space="preserve"> 1</w:t>
      </w:r>
      <w:r w:rsidR="000F02FD" w:rsidRPr="0049413D">
        <w:rPr>
          <w:rFonts w:eastAsia="Times New Roman" w:cstheme="minorHAnsi"/>
          <w:sz w:val="24"/>
          <w:szCs w:val="24"/>
        </w:rPr>
        <w:t>4</w:t>
      </w:r>
      <w:r w:rsidRPr="0049413D">
        <w:rPr>
          <w:rFonts w:eastAsia="Times New Roman" w:cstheme="minorHAnsi"/>
          <w:sz w:val="24"/>
          <w:szCs w:val="24"/>
        </w:rPr>
        <w:t>, 2020 is $</w:t>
      </w:r>
      <w:r w:rsidR="002B1F34" w:rsidRPr="0049413D">
        <w:rPr>
          <w:rFonts w:eastAsia="Times New Roman" w:cstheme="minorHAnsi"/>
          <w:sz w:val="24"/>
          <w:szCs w:val="24"/>
        </w:rPr>
        <w:t>3</w:t>
      </w:r>
      <w:r w:rsidR="006578D4" w:rsidRPr="0049413D">
        <w:rPr>
          <w:rFonts w:eastAsia="Times New Roman" w:cstheme="minorHAnsi"/>
          <w:sz w:val="24"/>
          <w:szCs w:val="24"/>
        </w:rPr>
        <w:t>,</w:t>
      </w:r>
      <w:r w:rsidR="00445176" w:rsidRPr="0049413D">
        <w:rPr>
          <w:rFonts w:eastAsia="Times New Roman" w:cstheme="minorHAnsi"/>
          <w:sz w:val="24"/>
          <w:szCs w:val="24"/>
        </w:rPr>
        <w:t>424,750</w:t>
      </w:r>
      <w:r w:rsidRPr="0049413D">
        <w:rPr>
          <w:rFonts w:eastAsia="Times New Roman" w:cstheme="minorHAnsi"/>
          <w:sz w:val="24"/>
          <w:szCs w:val="24"/>
        </w:rPr>
        <w:t>. The amount of funds that have been dispersed to students $1,0</w:t>
      </w:r>
      <w:r w:rsidR="00445176" w:rsidRPr="0049413D">
        <w:rPr>
          <w:rFonts w:eastAsia="Times New Roman" w:cstheme="minorHAnsi"/>
          <w:sz w:val="24"/>
          <w:szCs w:val="24"/>
        </w:rPr>
        <w:t>81</w:t>
      </w:r>
      <w:r w:rsidRPr="0049413D">
        <w:rPr>
          <w:rFonts w:eastAsia="Times New Roman" w:cstheme="minorHAnsi"/>
          <w:sz w:val="24"/>
          <w:szCs w:val="24"/>
        </w:rPr>
        <w:t>,</w:t>
      </w:r>
      <w:r w:rsidR="00445176" w:rsidRPr="0049413D">
        <w:rPr>
          <w:rFonts w:eastAsia="Times New Roman" w:cstheme="minorHAnsi"/>
          <w:sz w:val="24"/>
          <w:szCs w:val="24"/>
        </w:rPr>
        <w:t>15</w:t>
      </w:r>
      <w:r w:rsidRPr="0049413D">
        <w:rPr>
          <w:rFonts w:eastAsia="Times New Roman" w:cstheme="minorHAnsi"/>
          <w:sz w:val="24"/>
          <w:szCs w:val="24"/>
        </w:rPr>
        <w:t>0.</w:t>
      </w:r>
    </w:p>
    <w:p w14:paraId="3A74C7D5" w14:textId="49CF5320" w:rsidR="00A30316" w:rsidRPr="0049413D" w:rsidRDefault="00A30316" w:rsidP="00AA24CD">
      <w:pPr>
        <w:pStyle w:val="ListParagraph"/>
        <w:numPr>
          <w:ilvl w:val="0"/>
          <w:numId w:val="1"/>
        </w:numPr>
        <w:shd w:val="clear" w:color="auto" w:fill="FFFFFF"/>
        <w:spacing w:before="120" w:after="0" w:line="336" w:lineRule="atLeast"/>
        <w:ind w:left="490"/>
        <w:rPr>
          <w:rFonts w:eastAsia="Times New Roman" w:cstheme="minorHAnsi"/>
          <w:sz w:val="24"/>
          <w:szCs w:val="24"/>
        </w:rPr>
      </w:pPr>
      <w:r w:rsidRPr="0049413D">
        <w:rPr>
          <w:rFonts w:eastAsia="Times New Roman" w:cstheme="minorHAnsi"/>
          <w:sz w:val="24"/>
          <w:szCs w:val="24"/>
        </w:rPr>
        <w:t>Pikes Peak Community College has awarded 3,</w:t>
      </w:r>
      <w:r w:rsidR="000F02FD" w:rsidRPr="0049413D">
        <w:rPr>
          <w:rFonts w:eastAsia="Times New Roman" w:cstheme="minorHAnsi"/>
          <w:sz w:val="24"/>
          <w:szCs w:val="24"/>
        </w:rPr>
        <w:t>5</w:t>
      </w:r>
      <w:r w:rsidRPr="0049413D">
        <w:rPr>
          <w:rFonts w:eastAsia="Times New Roman" w:cstheme="minorHAnsi"/>
          <w:sz w:val="24"/>
          <w:szCs w:val="24"/>
        </w:rPr>
        <w:t xml:space="preserve">39 students grants under Section 18004(a)(1) of the CARES Act. Of those students, </w:t>
      </w:r>
      <w:r w:rsidR="000F02FD" w:rsidRPr="0049413D">
        <w:rPr>
          <w:rFonts w:eastAsia="Times New Roman" w:cstheme="minorHAnsi"/>
          <w:sz w:val="24"/>
          <w:szCs w:val="24"/>
        </w:rPr>
        <w:t>966</w:t>
      </w:r>
      <w:r w:rsidRPr="0049413D">
        <w:rPr>
          <w:rFonts w:eastAsia="Times New Roman" w:cstheme="minorHAnsi"/>
          <w:sz w:val="24"/>
          <w:szCs w:val="24"/>
        </w:rPr>
        <w:t xml:space="preserve"> have received their funds.</w:t>
      </w:r>
    </w:p>
    <w:p w14:paraId="0A6B7E85" w14:textId="2519829E" w:rsidR="0039537A" w:rsidRPr="0049413D" w:rsidRDefault="00991949" w:rsidP="0064783A">
      <w:pPr>
        <w:spacing w:before="240"/>
        <w:rPr>
          <w:rFonts w:asciiTheme="minorHAnsi" w:hAnsiTheme="minorHAnsi" w:cstheme="minorHAnsi"/>
          <w:b/>
          <w:bCs/>
          <w:sz w:val="32"/>
          <w:szCs w:val="32"/>
        </w:rPr>
      </w:pPr>
      <w:r w:rsidRPr="0049413D">
        <w:rPr>
          <w:rFonts w:asciiTheme="minorHAnsi" w:hAnsiTheme="minorHAnsi" w:cstheme="minorHAnsi"/>
          <w:b/>
          <w:bCs/>
          <w:sz w:val="32"/>
          <w:szCs w:val="32"/>
        </w:rPr>
        <w:t>Web</w:t>
      </w:r>
      <w:r w:rsidR="003341A1" w:rsidRPr="0049413D">
        <w:rPr>
          <w:rFonts w:asciiTheme="minorHAnsi" w:hAnsiTheme="minorHAnsi" w:cstheme="minorHAnsi"/>
          <w:b/>
          <w:bCs/>
          <w:sz w:val="32"/>
          <w:szCs w:val="32"/>
        </w:rPr>
        <w:t xml:space="preserve"> copy:</w:t>
      </w:r>
    </w:p>
    <w:p w14:paraId="2A5245AD" w14:textId="77777777" w:rsidR="00A30316" w:rsidRPr="0049413D" w:rsidRDefault="00A30316" w:rsidP="00AA24CD">
      <w:pPr>
        <w:pStyle w:val="yiv6232181579msonormal"/>
        <w:shd w:val="clear" w:color="auto" w:fill="FFFFFF"/>
        <w:spacing w:before="120" w:beforeAutospacing="0" w:after="120" w:afterAutospacing="0"/>
        <w:rPr>
          <w:rFonts w:ascii="Helvetica" w:hAnsi="Helvetica" w:cs="Helvetica"/>
          <w:color w:val="1D2228"/>
          <w:sz w:val="20"/>
          <w:szCs w:val="20"/>
        </w:rPr>
      </w:pPr>
      <w:r w:rsidRPr="0049413D">
        <w:rPr>
          <w:rFonts w:ascii="Helvetica" w:hAnsi="Helvetica" w:cs="Helvetica"/>
          <w:color w:val="1D2228"/>
          <w:sz w:val="20"/>
          <w:szCs w:val="20"/>
        </w:rPr>
        <w:t>Summer Semester 2020</w:t>
      </w:r>
    </w:p>
    <w:p w14:paraId="3147B452" w14:textId="2FBF5395" w:rsidR="00EE70CC" w:rsidRPr="0049413D" w:rsidRDefault="00EE70CC" w:rsidP="00AA24CD">
      <w:pPr>
        <w:pStyle w:val="yiv6232181579msonormal"/>
        <w:shd w:val="clear" w:color="auto" w:fill="FFFFFF"/>
        <w:spacing w:before="0" w:beforeAutospacing="0" w:after="120" w:afterAutospacing="0"/>
        <w:rPr>
          <w:rFonts w:ascii="Helvetica" w:hAnsi="Helvetica" w:cs="Helvetica"/>
          <w:color w:val="1D2228"/>
          <w:sz w:val="20"/>
          <w:szCs w:val="20"/>
        </w:rPr>
      </w:pPr>
      <w:r w:rsidRPr="0049413D">
        <w:rPr>
          <w:rFonts w:ascii="Helvetica" w:hAnsi="Helvetica" w:cs="Helvetica"/>
          <w:b/>
          <w:bCs/>
          <w:color w:val="1D2228"/>
          <w:sz w:val="20"/>
          <w:szCs w:val="20"/>
        </w:rPr>
        <w:t>Emergency Relief</w:t>
      </w:r>
      <w:r w:rsidRPr="0049413D">
        <w:rPr>
          <w:rFonts w:ascii="Helvetica" w:hAnsi="Helvetica" w:cs="Helvetica"/>
          <w:color w:val="1D2228"/>
          <w:sz w:val="20"/>
          <w:szCs w:val="20"/>
        </w:rPr>
        <w:t xml:space="preserve"> | </w:t>
      </w:r>
      <w:r w:rsidRPr="0049413D">
        <w:rPr>
          <w:rFonts w:ascii="Helvetica" w:hAnsi="Helvetica" w:cs="Helvetica"/>
          <w:sz w:val="20"/>
          <w:szCs w:val="20"/>
        </w:rPr>
        <w:t>$194,750 (5.</w:t>
      </w:r>
      <w:r w:rsidR="00EE17D4" w:rsidRPr="0049413D">
        <w:rPr>
          <w:rFonts w:ascii="Helvetica" w:hAnsi="Helvetica" w:cs="Helvetica"/>
          <w:sz w:val="20"/>
          <w:szCs w:val="20"/>
        </w:rPr>
        <w:t>2</w:t>
      </w:r>
      <w:r w:rsidRPr="0049413D">
        <w:rPr>
          <w:rFonts w:ascii="Helvetica" w:hAnsi="Helvetica" w:cs="Helvetica"/>
          <w:sz w:val="20"/>
          <w:szCs w:val="20"/>
        </w:rPr>
        <w:t>%)</w:t>
      </w:r>
    </w:p>
    <w:p w14:paraId="26DD89A7"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Target Group:</w:t>
      </w:r>
      <w:r w:rsidRPr="0049413D">
        <w:rPr>
          <w:rFonts w:ascii="Helvetica" w:hAnsi="Helvetica" w:cs="Helvetica"/>
          <w:color w:val="1D2228"/>
          <w:sz w:val="20"/>
          <w:szCs w:val="20"/>
        </w:rPr>
        <w:t> Students enrolled in Spring 2020 and Summer 2020 terms who were negatively impacted by COVID-19.</w:t>
      </w:r>
      <w:r w:rsidRPr="0049413D">
        <w:rPr>
          <w:rFonts w:ascii="Helvetica" w:hAnsi="Helvetica" w:cs="Helvetica"/>
          <w:i/>
          <w:color w:val="1D2228"/>
          <w:sz w:val="20"/>
          <w:szCs w:val="20"/>
        </w:rPr>
        <w:t> (leftover funds rolling into Fall term)</w:t>
      </w:r>
    </w:p>
    <w:p w14:paraId="1BF699AC"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Award:</w:t>
      </w:r>
      <w:r w:rsidRPr="0049413D">
        <w:rPr>
          <w:rFonts w:ascii="Helvetica" w:hAnsi="Helvetica" w:cs="Helvetica"/>
          <w:color w:val="1D2228"/>
          <w:sz w:val="20"/>
          <w:szCs w:val="20"/>
        </w:rPr>
        <w:t> Up to $700 grants for students needing help with the following:</w:t>
      </w:r>
    </w:p>
    <w:p w14:paraId="5E721255" w14:textId="77777777" w:rsidR="00A30316" w:rsidRPr="0049413D" w:rsidRDefault="00A30316" w:rsidP="00EE70CC">
      <w:pPr>
        <w:pStyle w:val="yiv6232181579msonormal"/>
        <w:numPr>
          <w:ilvl w:val="0"/>
          <w:numId w:val="5"/>
        </w:numPr>
        <w:shd w:val="clear" w:color="auto" w:fill="FFFFFF"/>
        <w:spacing w:before="0" w:beforeAutospacing="0" w:after="120" w:afterAutospacing="0"/>
        <w:rPr>
          <w:rFonts w:ascii="Calibri" w:hAnsi="Calibri" w:cs="Calibri"/>
          <w:color w:val="1D2228"/>
          <w:sz w:val="22"/>
          <w:szCs w:val="22"/>
        </w:rPr>
      </w:pPr>
      <w:r w:rsidRPr="0049413D">
        <w:rPr>
          <w:rFonts w:ascii="Calibri" w:hAnsi="Calibri" w:cs="Calibri"/>
          <w:color w:val="1D2228"/>
          <w:sz w:val="22"/>
          <w:szCs w:val="22"/>
        </w:rPr>
        <w:t>Cost of Education</w:t>
      </w:r>
    </w:p>
    <w:p w14:paraId="59361F38" w14:textId="77777777" w:rsidR="00A30316" w:rsidRPr="0049413D" w:rsidRDefault="00A30316" w:rsidP="00EE70CC">
      <w:pPr>
        <w:pStyle w:val="yiv6232181579msonormal"/>
        <w:numPr>
          <w:ilvl w:val="0"/>
          <w:numId w:val="5"/>
        </w:numPr>
        <w:shd w:val="clear" w:color="auto" w:fill="FFFFFF"/>
        <w:spacing w:before="0" w:beforeAutospacing="0" w:after="120" w:afterAutospacing="0"/>
        <w:rPr>
          <w:rFonts w:ascii="Calibri" w:hAnsi="Calibri" w:cs="Calibri"/>
          <w:color w:val="1D2228"/>
          <w:sz w:val="22"/>
          <w:szCs w:val="22"/>
        </w:rPr>
      </w:pPr>
      <w:r w:rsidRPr="0049413D">
        <w:rPr>
          <w:rFonts w:ascii="Calibri" w:hAnsi="Calibri" w:cs="Calibri"/>
          <w:color w:val="1D2228"/>
          <w:sz w:val="22"/>
          <w:szCs w:val="22"/>
        </w:rPr>
        <w:t>Food insecurities</w:t>
      </w:r>
    </w:p>
    <w:p w14:paraId="0C58871B" w14:textId="77777777" w:rsidR="00A30316" w:rsidRPr="0049413D" w:rsidRDefault="00A30316" w:rsidP="00EE70CC">
      <w:pPr>
        <w:pStyle w:val="yiv6232181579msonormal"/>
        <w:numPr>
          <w:ilvl w:val="0"/>
          <w:numId w:val="5"/>
        </w:numPr>
        <w:shd w:val="clear" w:color="auto" w:fill="FFFFFF"/>
        <w:spacing w:before="0" w:beforeAutospacing="0" w:after="120" w:afterAutospacing="0"/>
        <w:rPr>
          <w:rFonts w:ascii="Calibri" w:hAnsi="Calibri" w:cs="Calibri"/>
          <w:color w:val="1D2228"/>
          <w:sz w:val="22"/>
          <w:szCs w:val="22"/>
        </w:rPr>
      </w:pPr>
      <w:r w:rsidRPr="0049413D">
        <w:rPr>
          <w:rFonts w:ascii="Calibri" w:hAnsi="Calibri" w:cs="Calibri"/>
          <w:color w:val="1D2228"/>
          <w:sz w:val="22"/>
          <w:szCs w:val="22"/>
        </w:rPr>
        <w:t>Housing insecurities</w:t>
      </w:r>
    </w:p>
    <w:p w14:paraId="3B43CF88" w14:textId="77777777" w:rsidR="00A30316" w:rsidRPr="0049413D" w:rsidRDefault="00A30316" w:rsidP="00EE70CC">
      <w:pPr>
        <w:pStyle w:val="yiv6232181579msonormal"/>
        <w:numPr>
          <w:ilvl w:val="0"/>
          <w:numId w:val="5"/>
        </w:numPr>
        <w:shd w:val="clear" w:color="auto" w:fill="FFFFFF"/>
        <w:spacing w:before="0" w:beforeAutospacing="0" w:after="0" w:afterAutospacing="0"/>
        <w:rPr>
          <w:rFonts w:ascii="Calibri" w:hAnsi="Calibri" w:cs="Calibri"/>
          <w:color w:val="1D2228"/>
          <w:sz w:val="22"/>
          <w:szCs w:val="22"/>
        </w:rPr>
      </w:pPr>
      <w:r w:rsidRPr="0049413D">
        <w:rPr>
          <w:rFonts w:ascii="Calibri" w:hAnsi="Calibri" w:cs="Calibri"/>
          <w:color w:val="1D2228"/>
          <w:sz w:val="22"/>
          <w:szCs w:val="22"/>
        </w:rPr>
        <w:t>Technology for online classes*</w:t>
      </w:r>
    </w:p>
    <w:p w14:paraId="337D5B24" w14:textId="55E555BD" w:rsidR="00A30316" w:rsidRPr="0049413D" w:rsidRDefault="00A30316" w:rsidP="00EE70CC">
      <w:pPr>
        <w:pStyle w:val="yiv6232181579msonormal"/>
        <w:numPr>
          <w:ilvl w:val="1"/>
          <w:numId w:val="5"/>
        </w:numPr>
        <w:shd w:val="clear" w:color="auto" w:fill="FFFFFF"/>
        <w:spacing w:before="0" w:beforeAutospacing="0" w:after="0" w:afterAutospacing="0"/>
        <w:rPr>
          <w:rFonts w:ascii="Calibri" w:hAnsi="Calibri" w:cs="Calibri"/>
          <w:color w:val="1D2228"/>
          <w:sz w:val="22"/>
          <w:szCs w:val="22"/>
        </w:rPr>
      </w:pPr>
      <w:r w:rsidRPr="0049413D">
        <w:rPr>
          <w:rFonts w:ascii="Calibri" w:hAnsi="Calibri" w:cs="Calibri"/>
          <w:color w:val="1D2228"/>
          <w:sz w:val="22"/>
          <w:szCs w:val="22"/>
        </w:rPr>
        <w:t>* $75,0</w:t>
      </w:r>
      <w:r w:rsidR="00991949" w:rsidRPr="0049413D">
        <w:rPr>
          <w:rFonts w:ascii="Calibri" w:hAnsi="Calibri" w:cs="Calibri"/>
          <w:color w:val="1D2228"/>
          <w:sz w:val="22"/>
          <w:szCs w:val="22"/>
        </w:rPr>
        <w:t>5</w:t>
      </w:r>
      <w:r w:rsidRPr="0049413D">
        <w:rPr>
          <w:rFonts w:ascii="Calibri" w:hAnsi="Calibri" w:cs="Calibri"/>
          <w:color w:val="1D2228"/>
          <w:sz w:val="22"/>
          <w:szCs w:val="22"/>
        </w:rPr>
        <w:t>0</w:t>
      </w:r>
      <w:r w:rsidR="00991949" w:rsidRPr="0049413D">
        <w:rPr>
          <w:rFonts w:ascii="Calibri" w:hAnsi="Calibri" w:cs="Calibri"/>
          <w:color w:val="1D2228"/>
          <w:sz w:val="22"/>
          <w:szCs w:val="22"/>
        </w:rPr>
        <w:t xml:space="preserve"> </w:t>
      </w:r>
      <w:r w:rsidRPr="0049413D">
        <w:rPr>
          <w:rFonts w:ascii="Calibri" w:hAnsi="Calibri" w:cs="Calibri"/>
          <w:color w:val="1D2228"/>
          <w:sz w:val="22"/>
          <w:szCs w:val="22"/>
        </w:rPr>
        <w:t>of the funding is specifically for acquiring and distributing laptop computers for students.</w:t>
      </w:r>
    </w:p>
    <w:p w14:paraId="6B1E3989"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Qualifying students:</w:t>
      </w:r>
      <w:r w:rsidRPr="0049413D">
        <w:rPr>
          <w:rFonts w:ascii="Helvetica" w:hAnsi="Helvetica" w:cs="Helvetica"/>
          <w:color w:val="1D2228"/>
          <w:sz w:val="20"/>
          <w:szCs w:val="20"/>
        </w:rPr>
        <w:t> Students enrolled during Spring, Summer, and Fall semesters (as funding remains available).</w:t>
      </w:r>
    </w:p>
    <w:p w14:paraId="01922539"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Outreach method:</w:t>
      </w:r>
      <w:r w:rsidRPr="0049413D">
        <w:rPr>
          <w:rFonts w:ascii="Helvetica" w:hAnsi="Helvetica" w:cs="Helvetica"/>
          <w:color w:val="1D2228"/>
          <w:sz w:val="20"/>
          <w:szCs w:val="20"/>
        </w:rPr>
        <w:t> Electronic application shared via texts, email, social media, College website, and Faculty &amp; Staff referrals.</w:t>
      </w:r>
    </w:p>
    <w:p w14:paraId="5EAAB746"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Disbursement:</w:t>
      </w:r>
      <w:r w:rsidRPr="0049413D">
        <w:rPr>
          <w:rFonts w:ascii="Helvetica" w:hAnsi="Helvetica" w:cs="Helvetica"/>
          <w:color w:val="1D2228"/>
          <w:sz w:val="20"/>
          <w:szCs w:val="20"/>
        </w:rPr>
        <w:t> Posted directly to student accounts</w:t>
      </w:r>
    </w:p>
    <w:p w14:paraId="5645E1C7" w14:textId="613CF2ED"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Award availability:</w:t>
      </w:r>
      <w:r w:rsidRPr="0049413D">
        <w:rPr>
          <w:rFonts w:ascii="Helvetica" w:hAnsi="Helvetica" w:cs="Helvetica"/>
          <w:color w:val="1D2228"/>
          <w:sz w:val="20"/>
          <w:szCs w:val="20"/>
        </w:rPr>
        <w:t> $</w:t>
      </w:r>
      <w:r w:rsidR="00991949" w:rsidRPr="0049413D">
        <w:rPr>
          <w:rFonts w:ascii="Helvetica" w:hAnsi="Helvetica" w:cs="Helvetica"/>
          <w:color w:val="1D2228"/>
          <w:sz w:val="20"/>
          <w:szCs w:val="20"/>
        </w:rPr>
        <w:t>194,750</w:t>
      </w:r>
      <w:r w:rsidRPr="0049413D">
        <w:rPr>
          <w:rFonts w:ascii="Helvetica" w:hAnsi="Helvetica" w:cs="Helvetica"/>
          <w:sz w:val="20"/>
          <w:szCs w:val="20"/>
        </w:rPr>
        <w:t xml:space="preserve"> </w:t>
      </w:r>
      <w:r w:rsidR="00EE17D4" w:rsidRPr="0049413D">
        <w:rPr>
          <w:rFonts w:ascii="Helvetica" w:hAnsi="Helvetica" w:cs="Helvetica"/>
          <w:sz w:val="20"/>
          <w:szCs w:val="20"/>
        </w:rPr>
        <w:t>(</w:t>
      </w:r>
      <w:r w:rsidR="00EE70CC" w:rsidRPr="0049413D">
        <w:rPr>
          <w:rFonts w:ascii="Helvetica" w:hAnsi="Helvetica" w:cs="Helvetica"/>
          <w:sz w:val="20"/>
          <w:szCs w:val="20"/>
        </w:rPr>
        <w:t>$119,700 in scholarships and $75,050 in computers</w:t>
      </w:r>
      <w:r w:rsidR="00EE17D4" w:rsidRPr="0049413D">
        <w:rPr>
          <w:rFonts w:ascii="Helvetica" w:hAnsi="Helvetica" w:cs="Helvetica"/>
          <w:sz w:val="20"/>
          <w:szCs w:val="20"/>
        </w:rPr>
        <w:t>)</w:t>
      </w:r>
    </w:p>
    <w:p w14:paraId="51F3836E" w14:textId="7A4051C0" w:rsidR="00EE70CC" w:rsidRPr="0049413D" w:rsidRDefault="00EE70CC"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bCs/>
          <w:color w:val="1D2228"/>
          <w:sz w:val="20"/>
          <w:szCs w:val="20"/>
        </w:rPr>
        <w:t>Summer 2020 Momentum Scholarships</w:t>
      </w:r>
      <w:r w:rsidRPr="0049413D">
        <w:rPr>
          <w:rFonts w:ascii="Helvetica" w:hAnsi="Helvetica" w:cs="Helvetica"/>
          <w:color w:val="1D2228"/>
          <w:sz w:val="20"/>
          <w:szCs w:val="20"/>
        </w:rPr>
        <w:t> </w:t>
      </w:r>
      <w:r w:rsidRPr="0049413D">
        <w:rPr>
          <w:rFonts w:ascii="Helvetica" w:hAnsi="Helvetica" w:cs="Helvetica"/>
          <w:sz w:val="20"/>
          <w:szCs w:val="20"/>
        </w:rPr>
        <w:t>| $1,000,000 (26.5%)</w:t>
      </w:r>
    </w:p>
    <w:p w14:paraId="060601A2"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Target Group:</w:t>
      </w:r>
      <w:r w:rsidRPr="0049413D">
        <w:rPr>
          <w:rFonts w:ascii="Helvetica" w:hAnsi="Helvetica" w:cs="Helvetica"/>
          <w:color w:val="1D2228"/>
          <w:sz w:val="20"/>
          <w:szCs w:val="20"/>
        </w:rPr>
        <w:t> (student groups will be included in phases depending on availability of funds)</w:t>
      </w:r>
    </w:p>
    <w:p w14:paraId="2F796231" w14:textId="77777777" w:rsidR="00A30316" w:rsidRPr="0049413D" w:rsidRDefault="00A30316" w:rsidP="00EE70CC">
      <w:pPr>
        <w:pStyle w:val="yiv6232181579msonormal"/>
        <w:numPr>
          <w:ilvl w:val="0"/>
          <w:numId w:val="6"/>
        </w:numPr>
        <w:shd w:val="clear" w:color="auto" w:fill="FFFFFF"/>
        <w:spacing w:before="0" w:beforeAutospacing="0" w:after="0" w:afterAutospacing="0"/>
        <w:rPr>
          <w:rFonts w:ascii="Calibri" w:hAnsi="Calibri" w:cs="Calibri"/>
          <w:color w:val="1D2228"/>
          <w:sz w:val="22"/>
          <w:szCs w:val="22"/>
        </w:rPr>
      </w:pPr>
      <w:r w:rsidRPr="0049413D">
        <w:rPr>
          <w:rFonts w:ascii="Calibri" w:hAnsi="Calibri" w:cs="Calibri"/>
          <w:b/>
          <w:color w:val="1D2228"/>
          <w:sz w:val="22"/>
          <w:szCs w:val="22"/>
        </w:rPr>
        <w:t>Phase 1</w:t>
      </w:r>
      <w:r w:rsidRPr="0049413D">
        <w:rPr>
          <w:rFonts w:ascii="Calibri" w:hAnsi="Calibri" w:cs="Calibri"/>
          <w:color w:val="1D2228"/>
          <w:sz w:val="22"/>
          <w:szCs w:val="22"/>
        </w:rPr>
        <w:t> - Those students enrolled spring 2020 as of March 13, 2020, who submitted a FAFSA, and who are currently in good standing.</w:t>
      </w:r>
    </w:p>
    <w:p w14:paraId="5EB8D06F" w14:textId="77777777" w:rsidR="00A30316" w:rsidRPr="0049413D" w:rsidRDefault="00A30316" w:rsidP="00EE70CC">
      <w:pPr>
        <w:pStyle w:val="yiv6232181579msonormal"/>
        <w:numPr>
          <w:ilvl w:val="0"/>
          <w:numId w:val="6"/>
        </w:numPr>
        <w:shd w:val="clear" w:color="auto" w:fill="FFFFFF"/>
        <w:spacing w:before="0" w:beforeAutospacing="0" w:after="0" w:afterAutospacing="0"/>
        <w:rPr>
          <w:rFonts w:ascii="Calibri" w:hAnsi="Calibri" w:cs="Calibri"/>
          <w:color w:val="1D2228"/>
          <w:sz w:val="22"/>
          <w:szCs w:val="22"/>
        </w:rPr>
      </w:pPr>
      <w:r w:rsidRPr="0049413D">
        <w:rPr>
          <w:rFonts w:ascii="Calibri" w:hAnsi="Calibri" w:cs="Calibri"/>
          <w:b/>
          <w:color w:val="1D2228"/>
          <w:sz w:val="22"/>
          <w:szCs w:val="22"/>
        </w:rPr>
        <w:t>Phase 2</w:t>
      </w:r>
      <w:r w:rsidRPr="0049413D">
        <w:rPr>
          <w:rFonts w:ascii="Calibri" w:hAnsi="Calibri" w:cs="Calibri"/>
          <w:color w:val="1D2228"/>
          <w:sz w:val="22"/>
          <w:szCs w:val="22"/>
        </w:rPr>
        <w:t> - Those students enrolled spring 2020 as of March 13, 2020, and who are currently in good standing, and those students who applied to PPCC by March 13, 2020 and who have applied for financial aid.</w:t>
      </w:r>
    </w:p>
    <w:p w14:paraId="73211BF8"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lastRenderedPageBreak/>
        <w:t>Award:</w:t>
      </w:r>
      <w:r w:rsidRPr="0049413D">
        <w:rPr>
          <w:rFonts w:ascii="Helvetica" w:hAnsi="Helvetica" w:cs="Helvetica"/>
          <w:color w:val="1D2228"/>
          <w:sz w:val="20"/>
          <w:szCs w:val="20"/>
        </w:rPr>
        <w:t> $1,000 scholarships available for enrollment in Summer term*</w:t>
      </w:r>
    </w:p>
    <w:p w14:paraId="583AFDA4"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Qualifying Students:</w:t>
      </w:r>
      <w:r w:rsidRPr="0049413D">
        <w:rPr>
          <w:rFonts w:ascii="Helvetica" w:hAnsi="Helvetica" w:cs="Helvetica"/>
          <w:color w:val="1D2228"/>
          <w:sz w:val="20"/>
          <w:szCs w:val="20"/>
        </w:rPr>
        <w:t> Students indicating their education was disrupted by Covid-19, who are eligible to apply for Title IV aid, and who were not 100% online for Spring 2020.</w:t>
      </w:r>
    </w:p>
    <w:p w14:paraId="6A2162DA"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Outreach Method:</w:t>
      </w:r>
      <w:r w:rsidRPr="0049413D">
        <w:rPr>
          <w:rFonts w:ascii="Helvetica" w:hAnsi="Helvetica" w:cs="Helvetica"/>
          <w:color w:val="1D2228"/>
          <w:sz w:val="20"/>
          <w:szCs w:val="20"/>
        </w:rPr>
        <w:t> Email, with form indicating need, sent to student group identified above.</w:t>
      </w:r>
    </w:p>
    <w:p w14:paraId="1DDA4314"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Disbursement:</w:t>
      </w:r>
      <w:r w:rsidRPr="0049413D">
        <w:rPr>
          <w:rFonts w:ascii="Helvetica" w:hAnsi="Helvetica" w:cs="Helvetica"/>
          <w:color w:val="1D2228"/>
          <w:sz w:val="20"/>
          <w:szCs w:val="20"/>
        </w:rPr>
        <w:t> Aid posted to student account, processed through student accounts (this scholarship would not impact other aid).</w:t>
      </w:r>
    </w:p>
    <w:p w14:paraId="594C0FBC" w14:textId="3B8E6B7B"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Award Availability:</w:t>
      </w:r>
      <w:r w:rsidRPr="0049413D">
        <w:rPr>
          <w:rFonts w:ascii="Helvetica" w:hAnsi="Helvetica" w:cs="Helvetica"/>
          <w:color w:val="1D2228"/>
          <w:sz w:val="20"/>
          <w:szCs w:val="20"/>
        </w:rPr>
        <w:t> Total of $1,</w:t>
      </w:r>
      <w:r w:rsidR="009D2250" w:rsidRPr="0049413D">
        <w:rPr>
          <w:rFonts w:ascii="Helvetica" w:hAnsi="Helvetica" w:cs="Helvetica"/>
          <w:color w:val="1D2228"/>
          <w:sz w:val="20"/>
          <w:szCs w:val="20"/>
        </w:rPr>
        <w:t>00</w:t>
      </w:r>
      <w:r w:rsidRPr="0049413D">
        <w:rPr>
          <w:rFonts w:ascii="Helvetica" w:hAnsi="Helvetica" w:cs="Helvetica"/>
          <w:color w:val="1D2228"/>
          <w:sz w:val="20"/>
          <w:szCs w:val="20"/>
        </w:rPr>
        <w:t>0,000</w:t>
      </w:r>
      <w:r w:rsidR="009D2250" w:rsidRPr="0049413D">
        <w:rPr>
          <w:rFonts w:ascii="Helvetica" w:hAnsi="Helvetica" w:cs="Helvetica"/>
          <w:color w:val="1D2228"/>
          <w:sz w:val="20"/>
          <w:szCs w:val="20"/>
        </w:rPr>
        <w:t xml:space="preserve"> </w:t>
      </w:r>
      <w:r w:rsidRPr="0049413D">
        <w:rPr>
          <w:rFonts w:ascii="Helvetica" w:hAnsi="Helvetica" w:cs="Helvetica"/>
          <w:color w:val="1D2228"/>
          <w:sz w:val="20"/>
          <w:szCs w:val="20"/>
        </w:rPr>
        <w:t>(awarded until funds expended, may consider over-awarding based on historical drop rates).</w:t>
      </w:r>
    </w:p>
    <w:p w14:paraId="56048559" w14:textId="77777777" w:rsidR="00A30316" w:rsidRPr="0049413D" w:rsidRDefault="00A30316" w:rsidP="00EE70CC">
      <w:pPr>
        <w:pStyle w:val="yiv6232181579msonormal"/>
        <w:shd w:val="clear" w:color="auto" w:fill="FFFFFF"/>
        <w:spacing w:after="180" w:afterAutospacing="0"/>
        <w:rPr>
          <w:rFonts w:ascii="Helvetica" w:hAnsi="Helvetica" w:cs="Helvetica"/>
          <w:color w:val="1D2228"/>
          <w:sz w:val="20"/>
          <w:szCs w:val="20"/>
        </w:rPr>
      </w:pPr>
      <w:r w:rsidRPr="0049413D">
        <w:rPr>
          <w:rFonts w:ascii="Helvetica" w:hAnsi="Helvetica" w:cs="Helvetica"/>
          <w:color w:val="1D2228"/>
          <w:sz w:val="20"/>
          <w:szCs w:val="20"/>
        </w:rPr>
        <w:t>Fall Semester 2020</w:t>
      </w:r>
    </w:p>
    <w:p w14:paraId="067C904F" w14:textId="108D22EC"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Fall 2020 Momentum Scholarships</w:t>
      </w:r>
      <w:r w:rsidRPr="0049413D">
        <w:rPr>
          <w:rFonts w:ascii="Helvetica" w:hAnsi="Helvetica" w:cs="Helvetica"/>
          <w:color w:val="1D2228"/>
          <w:sz w:val="20"/>
          <w:szCs w:val="20"/>
        </w:rPr>
        <w:t> </w:t>
      </w:r>
      <w:r w:rsidRPr="0049413D">
        <w:rPr>
          <w:rFonts w:ascii="Helvetica" w:hAnsi="Helvetica" w:cs="Helvetica"/>
          <w:sz w:val="20"/>
          <w:szCs w:val="20"/>
        </w:rPr>
        <w:t xml:space="preserve">| </w:t>
      </w:r>
      <w:r w:rsidR="00EE70CC" w:rsidRPr="0049413D">
        <w:rPr>
          <w:rFonts w:ascii="Helvetica" w:hAnsi="Helvetica" w:cs="Helvetica"/>
          <w:sz w:val="20"/>
          <w:szCs w:val="20"/>
        </w:rPr>
        <w:t>$2,577,139 (68.3%)</w:t>
      </w:r>
    </w:p>
    <w:p w14:paraId="73B8EC88"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Target Group:</w:t>
      </w:r>
      <w:r w:rsidRPr="0049413D">
        <w:rPr>
          <w:rFonts w:ascii="Helvetica" w:hAnsi="Helvetica" w:cs="Helvetica"/>
          <w:color w:val="1D2228"/>
          <w:sz w:val="20"/>
          <w:szCs w:val="20"/>
        </w:rPr>
        <w:t> (student groups will be included in phases depending on availability of funds)</w:t>
      </w:r>
    </w:p>
    <w:p w14:paraId="18570256" w14:textId="77777777" w:rsidR="00A30316" w:rsidRPr="0049413D" w:rsidRDefault="00A30316" w:rsidP="00EE70CC">
      <w:pPr>
        <w:pStyle w:val="yiv6232181579msonormal"/>
        <w:numPr>
          <w:ilvl w:val="0"/>
          <w:numId w:val="7"/>
        </w:numPr>
        <w:shd w:val="clear" w:color="auto" w:fill="FFFFFF"/>
        <w:spacing w:before="0" w:beforeAutospacing="0" w:after="0" w:afterAutospacing="0"/>
        <w:rPr>
          <w:rFonts w:ascii="Calibri" w:hAnsi="Calibri" w:cs="Calibri"/>
          <w:color w:val="1D2228"/>
          <w:sz w:val="22"/>
          <w:szCs w:val="22"/>
        </w:rPr>
      </w:pPr>
      <w:r w:rsidRPr="0049413D">
        <w:rPr>
          <w:rFonts w:ascii="Calibri" w:hAnsi="Calibri" w:cs="Calibri"/>
          <w:b/>
          <w:color w:val="1D2228"/>
          <w:sz w:val="22"/>
          <w:szCs w:val="22"/>
        </w:rPr>
        <w:t>Phase 1</w:t>
      </w:r>
      <w:r w:rsidRPr="0049413D">
        <w:rPr>
          <w:rFonts w:ascii="Calibri" w:hAnsi="Calibri" w:cs="Calibri"/>
          <w:color w:val="1D2228"/>
          <w:sz w:val="22"/>
          <w:szCs w:val="22"/>
        </w:rPr>
        <w:t> - Those students enrolled spring 2020 as of March 13, 2020, who submitted a FAFSA, and who are currently in good standing.</w:t>
      </w:r>
    </w:p>
    <w:p w14:paraId="5D016A7E" w14:textId="77777777" w:rsidR="00A30316" w:rsidRPr="0049413D" w:rsidRDefault="00A30316" w:rsidP="00EE70CC">
      <w:pPr>
        <w:pStyle w:val="yiv6232181579msonormal"/>
        <w:numPr>
          <w:ilvl w:val="0"/>
          <w:numId w:val="7"/>
        </w:numPr>
        <w:shd w:val="clear" w:color="auto" w:fill="FFFFFF"/>
        <w:spacing w:before="0" w:beforeAutospacing="0" w:after="0" w:afterAutospacing="0"/>
        <w:rPr>
          <w:rFonts w:ascii="Calibri" w:hAnsi="Calibri" w:cs="Calibri"/>
          <w:color w:val="1D2228"/>
          <w:sz w:val="22"/>
          <w:szCs w:val="22"/>
        </w:rPr>
      </w:pPr>
      <w:r w:rsidRPr="0049413D">
        <w:rPr>
          <w:rFonts w:ascii="Calibri" w:hAnsi="Calibri" w:cs="Calibri"/>
          <w:b/>
          <w:color w:val="1D2228"/>
          <w:sz w:val="22"/>
          <w:szCs w:val="22"/>
        </w:rPr>
        <w:t>Phase 2 </w:t>
      </w:r>
      <w:r w:rsidRPr="0049413D">
        <w:rPr>
          <w:rFonts w:ascii="Calibri" w:hAnsi="Calibri" w:cs="Calibri"/>
          <w:color w:val="1D2228"/>
          <w:sz w:val="22"/>
          <w:szCs w:val="22"/>
        </w:rPr>
        <w:t>- Those students enrolled spring 2020 as of March 13, 2020, and who are currently in good standing, and those students who applied to PPCC by March 13, 2020 and who have applied for financial aid.</w:t>
      </w:r>
    </w:p>
    <w:p w14:paraId="1A5F4808"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Award:</w:t>
      </w:r>
      <w:r w:rsidRPr="0049413D">
        <w:rPr>
          <w:rFonts w:ascii="Helvetica" w:hAnsi="Helvetica" w:cs="Helvetica"/>
          <w:color w:val="1D2228"/>
          <w:sz w:val="20"/>
          <w:szCs w:val="20"/>
        </w:rPr>
        <w:t> $1,000 scholarships available for enrollment in Fall term*</w:t>
      </w:r>
      <w:r w:rsidRPr="0049413D">
        <w:rPr>
          <w:rFonts w:ascii="Helvetica" w:hAnsi="Helvetica" w:cs="Helvetica"/>
          <w:color w:val="1D2228"/>
          <w:sz w:val="20"/>
          <w:szCs w:val="20"/>
        </w:rPr>
        <w:br/>
        <w:t>Qualifying Students: Students indicating their education was disrupted by Covid-19, who are eligible to apply for Title IV aid, and who were not 100% online for Spring 2020.</w:t>
      </w:r>
    </w:p>
    <w:p w14:paraId="545B0FBB"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Outreach Method:</w:t>
      </w:r>
      <w:r w:rsidRPr="0049413D">
        <w:rPr>
          <w:rFonts w:ascii="Helvetica" w:hAnsi="Helvetica" w:cs="Helvetica"/>
          <w:color w:val="1D2228"/>
          <w:sz w:val="20"/>
          <w:szCs w:val="20"/>
        </w:rPr>
        <w:t> Email, with form indicating need, sent to student group identified above.</w:t>
      </w:r>
    </w:p>
    <w:p w14:paraId="447754F2"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Disbursement:</w:t>
      </w:r>
      <w:r w:rsidRPr="0049413D">
        <w:rPr>
          <w:rFonts w:ascii="Helvetica" w:hAnsi="Helvetica" w:cs="Helvetica"/>
          <w:color w:val="1D2228"/>
          <w:sz w:val="20"/>
          <w:szCs w:val="20"/>
        </w:rPr>
        <w:t> Aid posted to student account, processed through student accounts (this scholarship would not impact other aid)</w:t>
      </w:r>
    </w:p>
    <w:p w14:paraId="3102A3DA" w14:textId="18CBAF43"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b/>
          <w:color w:val="1D2228"/>
          <w:sz w:val="20"/>
          <w:szCs w:val="20"/>
        </w:rPr>
        <w:t>Award Availability:</w:t>
      </w:r>
      <w:r w:rsidRPr="0049413D">
        <w:rPr>
          <w:rFonts w:ascii="Helvetica" w:hAnsi="Helvetica" w:cs="Helvetica"/>
          <w:color w:val="1D2228"/>
          <w:sz w:val="20"/>
          <w:szCs w:val="20"/>
        </w:rPr>
        <w:t> Total of $</w:t>
      </w:r>
      <w:r w:rsidRPr="0049413D">
        <w:rPr>
          <w:rFonts w:ascii="Helvetica" w:hAnsi="Helvetica" w:cs="Helvetica"/>
          <w:sz w:val="20"/>
          <w:szCs w:val="20"/>
        </w:rPr>
        <w:t>2,</w:t>
      </w:r>
      <w:r w:rsidR="00EE70CC" w:rsidRPr="0049413D">
        <w:rPr>
          <w:rFonts w:ascii="Helvetica" w:hAnsi="Helvetica" w:cs="Helvetica"/>
          <w:sz w:val="20"/>
          <w:szCs w:val="20"/>
        </w:rPr>
        <w:t>577,139</w:t>
      </w:r>
      <w:r w:rsidR="00762303" w:rsidRPr="0049413D">
        <w:rPr>
          <w:rFonts w:ascii="Helvetica" w:hAnsi="Helvetica" w:cs="Helvetica"/>
          <w:sz w:val="20"/>
          <w:szCs w:val="20"/>
        </w:rPr>
        <w:t xml:space="preserve"> </w:t>
      </w:r>
      <w:r w:rsidRPr="0049413D">
        <w:rPr>
          <w:rFonts w:ascii="Helvetica" w:hAnsi="Helvetica" w:cs="Helvetica"/>
          <w:color w:val="1D2228"/>
          <w:sz w:val="20"/>
          <w:szCs w:val="20"/>
        </w:rPr>
        <w:t>(awarded until funds expended, may consider over-awarding based on historical drop rates)</w:t>
      </w:r>
    </w:p>
    <w:p w14:paraId="4D54B72A" w14:textId="77777777" w:rsidR="00A30316" w:rsidRPr="0049413D" w:rsidRDefault="00A30316" w:rsidP="00EE70CC">
      <w:pPr>
        <w:pStyle w:val="yiv6232181579msonormal"/>
        <w:shd w:val="clear" w:color="auto" w:fill="FFFFFF"/>
        <w:rPr>
          <w:rFonts w:ascii="Helvetica" w:hAnsi="Helvetica" w:cs="Helvetica"/>
          <w:color w:val="1D2228"/>
          <w:sz w:val="20"/>
          <w:szCs w:val="20"/>
        </w:rPr>
      </w:pPr>
      <w:r w:rsidRPr="0049413D">
        <w:rPr>
          <w:rFonts w:ascii="Helvetica" w:hAnsi="Helvetica" w:cs="Helvetica"/>
          <w:i/>
          <w:color w:val="1D2228"/>
          <w:sz w:val="20"/>
          <w:szCs w:val="20"/>
        </w:rPr>
        <w:t>*Students may be eligible for both summer and fall awards</w:t>
      </w:r>
    </w:p>
    <w:p w14:paraId="46039F59" w14:textId="77777777" w:rsidR="00A30316" w:rsidRPr="0049413D" w:rsidRDefault="00A30316" w:rsidP="00EE70CC">
      <w:pPr>
        <w:pStyle w:val="yiv6232181579msonormal"/>
        <w:shd w:val="clear" w:color="auto" w:fill="FFFFFF"/>
        <w:spacing w:after="180" w:afterAutospacing="0"/>
        <w:rPr>
          <w:rFonts w:ascii="Helvetica" w:hAnsi="Helvetica" w:cs="Helvetica"/>
          <w:color w:val="1D2228"/>
          <w:sz w:val="20"/>
          <w:szCs w:val="20"/>
        </w:rPr>
      </w:pPr>
      <w:r w:rsidRPr="0049413D">
        <w:rPr>
          <w:rFonts w:ascii="Helvetica" w:hAnsi="Helvetica" w:cs="Helvetica"/>
          <w:color w:val="1D2228"/>
          <w:sz w:val="20"/>
          <w:szCs w:val="20"/>
        </w:rPr>
        <w:t>All award amounts were selected and approved by PPCC’s President and Leadership Council.</w:t>
      </w:r>
    </w:p>
    <w:p w14:paraId="1404F20D" w14:textId="77777777" w:rsidR="00A30316" w:rsidRPr="0049413D" w:rsidRDefault="00A30316" w:rsidP="00AA24CD">
      <w:pPr>
        <w:pStyle w:val="yiv6232181579msonormal"/>
        <w:shd w:val="clear" w:color="auto" w:fill="FFFFFF"/>
        <w:spacing w:before="0" w:beforeAutospacing="0" w:after="180" w:afterAutospacing="0"/>
        <w:rPr>
          <w:rFonts w:ascii="Helvetica" w:hAnsi="Helvetica" w:cs="Helvetica"/>
          <w:color w:val="1D2228"/>
          <w:sz w:val="20"/>
          <w:szCs w:val="20"/>
        </w:rPr>
      </w:pPr>
      <w:r w:rsidRPr="0049413D">
        <w:rPr>
          <w:rFonts w:ascii="Helvetica" w:hAnsi="Helvetica" w:cs="Helvetica"/>
          <w:color w:val="1D2228"/>
          <w:sz w:val="20"/>
          <w:szCs w:val="20"/>
        </w:rPr>
        <w:t>7. Communication</w:t>
      </w:r>
    </w:p>
    <w:p w14:paraId="1CC69299" w14:textId="77777777" w:rsidR="00A30316" w:rsidRPr="0049413D" w:rsidRDefault="00A30316" w:rsidP="00AA24CD">
      <w:pPr>
        <w:pStyle w:val="yiv6232181579msonormal"/>
        <w:shd w:val="clear" w:color="auto" w:fill="FFFFFF"/>
        <w:spacing w:after="120" w:afterAutospacing="0"/>
        <w:rPr>
          <w:rFonts w:ascii="Helvetica" w:hAnsi="Helvetica" w:cs="Helvetica"/>
          <w:color w:val="1D2228"/>
          <w:sz w:val="20"/>
          <w:szCs w:val="20"/>
        </w:rPr>
      </w:pPr>
      <w:r w:rsidRPr="0049413D">
        <w:rPr>
          <w:rFonts w:ascii="Helvetica" w:hAnsi="Helvetica" w:cs="Helvetica"/>
          <w:color w:val="1D2228"/>
          <w:sz w:val="20"/>
          <w:szCs w:val="20"/>
        </w:rPr>
        <w:t>Information contained in #6 was sent to all currently enrolled PPCC students on April 28, 2020 by the College President, Dr. Lance Bolton.</w:t>
      </w:r>
    </w:p>
    <w:p w14:paraId="08F2C210" w14:textId="77777777" w:rsidR="00A30316" w:rsidRPr="0049413D" w:rsidRDefault="00A30316" w:rsidP="0064783A">
      <w:pPr>
        <w:pStyle w:val="yiv6232181579msonormal"/>
        <w:shd w:val="clear" w:color="auto" w:fill="FFFFFF"/>
        <w:spacing w:before="240" w:beforeAutospacing="0" w:after="120" w:afterAutospacing="0"/>
        <w:rPr>
          <w:rFonts w:ascii="Helvetica" w:hAnsi="Helvetica" w:cs="Helvetica"/>
          <w:color w:val="1D2228"/>
          <w:sz w:val="20"/>
          <w:szCs w:val="20"/>
        </w:rPr>
      </w:pPr>
      <w:r w:rsidRPr="0049413D">
        <w:rPr>
          <w:rFonts w:ascii="Helvetica" w:hAnsi="Helvetica" w:cs="Helvetica"/>
          <w:color w:val="1D2228"/>
          <w:sz w:val="20"/>
          <w:szCs w:val="20"/>
        </w:rPr>
        <w:t>Student inquiries about emergency relief funds can be directed to </w:t>
      </w:r>
      <w:hyperlink r:id="rId8" w:tgtFrame="_blank" w:history="1">
        <w:r w:rsidR="00EE70CC" w:rsidRPr="0049413D">
          <w:rPr>
            <w:rStyle w:val="Hyperlink"/>
            <w:rFonts w:ascii="Helvetica" w:hAnsi="Helvetica" w:cs="Helvetica"/>
            <w:color w:val="B4210E"/>
            <w:sz w:val="20"/>
            <w:szCs w:val="20"/>
          </w:rPr>
          <w:t>ombuds@ppcc.edu</w:t>
        </w:r>
      </w:hyperlink>
      <w:r w:rsidRPr="0049413D">
        <w:rPr>
          <w:rFonts w:ascii="Helvetica" w:hAnsi="Helvetica" w:cs="Helvetica"/>
          <w:color w:val="1D2228"/>
          <w:sz w:val="20"/>
          <w:szCs w:val="20"/>
        </w:rPr>
        <w:t> </w:t>
      </w:r>
    </w:p>
    <w:p w14:paraId="4442DB4A" w14:textId="55874539" w:rsidR="003341A1" w:rsidRPr="00EE70CC" w:rsidRDefault="00A30316" w:rsidP="0064783A">
      <w:pPr>
        <w:pStyle w:val="yiv6232181579msonormal"/>
        <w:shd w:val="clear" w:color="auto" w:fill="FFFFFF"/>
        <w:spacing w:before="240" w:beforeAutospacing="0" w:after="0" w:afterAutospacing="0"/>
        <w:rPr>
          <w:rFonts w:ascii="Helvetica" w:hAnsi="Helvetica" w:cs="Helvetica"/>
          <w:color w:val="1D2228"/>
          <w:sz w:val="20"/>
          <w:szCs w:val="20"/>
        </w:rPr>
      </w:pPr>
      <w:r w:rsidRPr="0049413D">
        <w:rPr>
          <w:rFonts w:ascii="Helvetica" w:hAnsi="Helvetica" w:cs="Helvetica"/>
          <w:color w:val="1D2228"/>
          <w:sz w:val="20"/>
          <w:szCs w:val="20"/>
        </w:rPr>
        <w:t>Student inquiries about momentum scholarships can be directed to </w:t>
      </w:r>
      <w:hyperlink r:id="rId9" w:tgtFrame="_blank" w:history="1">
        <w:r w:rsidR="00EE70CC" w:rsidRPr="0049413D">
          <w:rPr>
            <w:rStyle w:val="Hyperlink"/>
            <w:rFonts w:ascii="Helvetica" w:hAnsi="Helvetica" w:cs="Helvetica"/>
            <w:color w:val="B4210E"/>
            <w:sz w:val="20"/>
            <w:szCs w:val="20"/>
          </w:rPr>
          <w:t>financialaid@ppcc.edu </w:t>
        </w:r>
      </w:hyperlink>
    </w:p>
    <w:sectPr w:rsidR="003341A1" w:rsidRPr="00EE7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D1044"/>
    <w:multiLevelType w:val="multilevel"/>
    <w:tmpl w:val="7C4CF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9E4FCE"/>
    <w:multiLevelType w:val="multilevel"/>
    <w:tmpl w:val="A72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4F28F9"/>
    <w:multiLevelType w:val="multilevel"/>
    <w:tmpl w:val="25EE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25A8D"/>
    <w:multiLevelType w:val="multilevel"/>
    <w:tmpl w:val="30B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1E5477"/>
    <w:multiLevelType w:val="hybridMultilevel"/>
    <w:tmpl w:val="5F98DCF0"/>
    <w:lvl w:ilvl="0" w:tplc="98C40522">
      <w:start w:val="1"/>
      <w:numFmt w:val="decimal"/>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77044"/>
    <w:multiLevelType w:val="multilevel"/>
    <w:tmpl w:val="730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E18CF"/>
    <w:multiLevelType w:val="multilevel"/>
    <w:tmpl w:val="E1EE1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A1"/>
    <w:rsid w:val="000F02FD"/>
    <w:rsid w:val="00244780"/>
    <w:rsid w:val="002B1F34"/>
    <w:rsid w:val="003341A1"/>
    <w:rsid w:val="0039537A"/>
    <w:rsid w:val="00445176"/>
    <w:rsid w:val="0049413D"/>
    <w:rsid w:val="006137D3"/>
    <w:rsid w:val="0064783A"/>
    <w:rsid w:val="006578D4"/>
    <w:rsid w:val="00762303"/>
    <w:rsid w:val="007909DD"/>
    <w:rsid w:val="008F3FA8"/>
    <w:rsid w:val="00991949"/>
    <w:rsid w:val="009D2250"/>
    <w:rsid w:val="009E26AC"/>
    <w:rsid w:val="00A30316"/>
    <w:rsid w:val="00AA24CD"/>
    <w:rsid w:val="00AF228E"/>
    <w:rsid w:val="00C129D5"/>
    <w:rsid w:val="00E85B23"/>
    <w:rsid w:val="00EA3D63"/>
    <w:rsid w:val="00EE17D4"/>
    <w:rsid w:val="00E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7260"/>
  <w15:chartTrackingRefBased/>
  <w15:docId w15:val="{DBE3B9BB-D7EC-433D-A575-00707000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0316"/>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A30316"/>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16"/>
    <w:pPr>
      <w:spacing w:after="160" w:line="256" w:lineRule="auto"/>
      <w:ind w:left="720"/>
      <w:contextualSpacing/>
    </w:pPr>
    <w:rPr>
      <w:rFonts w:asciiTheme="minorHAnsi" w:hAnsiTheme="minorHAnsi" w:cstheme="minorBidi"/>
      <w:sz w:val="22"/>
      <w:szCs w:val="22"/>
    </w:rPr>
  </w:style>
  <w:style w:type="character" w:customStyle="1" w:styleId="Heading3Char">
    <w:name w:val="Heading 3 Char"/>
    <w:basedOn w:val="DefaultParagraphFont"/>
    <w:link w:val="Heading3"/>
    <w:uiPriority w:val="9"/>
    <w:rsid w:val="00A30316"/>
    <w:rPr>
      <w:rFonts w:eastAsia="Times New Roman"/>
      <w:b/>
      <w:bCs/>
      <w:sz w:val="27"/>
      <w:szCs w:val="27"/>
    </w:rPr>
  </w:style>
  <w:style w:type="character" w:customStyle="1" w:styleId="Heading4Char">
    <w:name w:val="Heading 4 Char"/>
    <w:basedOn w:val="DefaultParagraphFont"/>
    <w:link w:val="Heading4"/>
    <w:uiPriority w:val="9"/>
    <w:rsid w:val="00A30316"/>
    <w:rPr>
      <w:rFonts w:eastAsia="Times New Roman"/>
      <w:b/>
      <w:bCs/>
    </w:rPr>
  </w:style>
  <w:style w:type="character" w:customStyle="1" w:styleId="ada-bold">
    <w:name w:val="ada-bold"/>
    <w:basedOn w:val="DefaultParagraphFont"/>
    <w:rsid w:val="00A30316"/>
  </w:style>
  <w:style w:type="paragraph" w:styleId="NormalWeb">
    <w:name w:val="Normal (Web)"/>
    <w:basedOn w:val="Normal"/>
    <w:uiPriority w:val="99"/>
    <w:semiHidden/>
    <w:unhideWhenUsed/>
    <w:rsid w:val="00A30316"/>
    <w:pPr>
      <w:spacing w:before="100" w:beforeAutospacing="1" w:after="100" w:afterAutospacing="1"/>
    </w:pPr>
    <w:rPr>
      <w:rFonts w:eastAsia="Times New Roman"/>
    </w:rPr>
  </w:style>
  <w:style w:type="character" w:customStyle="1" w:styleId="ada-italic">
    <w:name w:val="ada-italic"/>
    <w:basedOn w:val="DefaultParagraphFont"/>
    <w:rsid w:val="00A30316"/>
  </w:style>
  <w:style w:type="character" w:styleId="Hyperlink">
    <w:name w:val="Hyperlink"/>
    <w:basedOn w:val="DefaultParagraphFont"/>
    <w:uiPriority w:val="99"/>
    <w:semiHidden/>
    <w:unhideWhenUsed/>
    <w:rsid w:val="00A30316"/>
    <w:rPr>
      <w:color w:val="0000FF"/>
      <w:u w:val="single"/>
    </w:rPr>
  </w:style>
  <w:style w:type="paragraph" w:customStyle="1" w:styleId="yiv6232181579msonormal">
    <w:name w:val="yiv6232181579msonormal"/>
    <w:basedOn w:val="Normal"/>
    <w:rsid w:val="00AF228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6793">
      <w:bodyDiv w:val="1"/>
      <w:marLeft w:val="0"/>
      <w:marRight w:val="0"/>
      <w:marTop w:val="0"/>
      <w:marBottom w:val="0"/>
      <w:divBdr>
        <w:top w:val="none" w:sz="0" w:space="0" w:color="auto"/>
        <w:left w:val="none" w:sz="0" w:space="0" w:color="auto"/>
        <w:bottom w:val="none" w:sz="0" w:space="0" w:color="auto"/>
        <w:right w:val="none" w:sz="0" w:space="0" w:color="auto"/>
      </w:divBdr>
    </w:div>
    <w:div w:id="7637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uds@ppc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inancialaid@ppcc.edu%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207536AEDB54CA536B8E220B36BB0" ma:contentTypeVersion="13" ma:contentTypeDescription="Create a new document." ma:contentTypeScope="" ma:versionID="009d14cd6ca267479acb126375a08481">
  <xsd:schema xmlns:xsd="http://www.w3.org/2001/XMLSchema" xmlns:xs="http://www.w3.org/2001/XMLSchema" xmlns:p="http://schemas.microsoft.com/office/2006/metadata/properties" xmlns:ns3="dc7d1c83-f6d2-43d2-bcb5-72ee3a417d5b" xmlns:ns4="022a995e-59a9-4ec9-9ab2-d144bb6a9b72" targetNamespace="http://schemas.microsoft.com/office/2006/metadata/properties" ma:root="true" ma:fieldsID="542e83f7c1b651478be7ce28db6fff91" ns3:_="" ns4:_="">
    <xsd:import namespace="dc7d1c83-f6d2-43d2-bcb5-72ee3a417d5b"/>
    <xsd:import namespace="022a995e-59a9-4ec9-9ab2-d144bb6a9b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1c83-f6d2-43d2-bcb5-72ee3a417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a995e-59a9-4ec9-9ab2-d144bb6a9b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47A40-95D5-487A-B745-820CFFAE9F42}">
  <ds:schemaRefs>
    <ds:schemaRef ds:uri="http://schemas.microsoft.com/sharepoint/v3/contenttype/forms"/>
  </ds:schemaRefs>
</ds:datastoreItem>
</file>

<file path=customXml/itemProps2.xml><?xml version="1.0" encoding="utf-8"?>
<ds:datastoreItem xmlns:ds="http://schemas.openxmlformats.org/officeDocument/2006/customXml" ds:itemID="{093CA1C6-D80B-4FC6-9B88-D72D9CEBEC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55E3B-310B-4A4A-BC86-F17061669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d1c83-f6d2-43d2-bcb5-72ee3a417d5b"/>
    <ds:schemaRef ds:uri="022a995e-59a9-4ec9-9ab2-d144bb6a9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Kristin</dc:creator>
  <cp:keywords/>
  <dc:description/>
  <cp:lastModifiedBy>Teixeira, Alberto</cp:lastModifiedBy>
  <cp:revision>2</cp:revision>
  <dcterms:created xsi:type="dcterms:W3CDTF">2020-11-16T04:33:00Z</dcterms:created>
  <dcterms:modified xsi:type="dcterms:W3CDTF">2020-11-16T04:33:00Z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0x010100902207536AEDB54CA536B8E220B36BB0</vt:lpwstr>
  </property>
</Properties>
</file>