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08E" w:rsidRPr="00AA1EB3" w:rsidRDefault="0042508E" w:rsidP="0042508E">
      <w:pPr>
        <w:pStyle w:val="Title"/>
        <w:rPr>
          <w:sz w:val="40"/>
        </w:rPr>
      </w:pPr>
      <w:r>
        <w:rPr>
          <w:sz w:val="40"/>
        </w:rPr>
        <w:t xml:space="preserve">Content Criteria &amp; </w:t>
      </w:r>
      <w:r w:rsidRPr="00AA1EB3">
        <w:rPr>
          <w:sz w:val="40"/>
        </w:rPr>
        <w:t xml:space="preserve">General Education Competencies </w:t>
      </w:r>
      <w:r>
        <w:rPr>
          <w:sz w:val="40"/>
        </w:rPr>
        <w:t>for GT Courses</w:t>
      </w:r>
    </w:p>
    <w:p w:rsidR="00AA0870" w:rsidRDefault="00AA0870" w:rsidP="00F207BF">
      <w:pPr>
        <w:pStyle w:val="Heading1"/>
      </w:pPr>
      <w:r>
        <w:t>Purpose</w:t>
      </w:r>
    </w:p>
    <w:p w:rsidR="00AA0870" w:rsidRPr="00D72FF5" w:rsidRDefault="00AA0870" w:rsidP="00D72FF5">
      <w:r w:rsidRPr="00D72FF5">
        <w:t>This document is intended for instructors of GT Pathways courses to cut and paste the required material for their discipline into a syllabus document</w:t>
      </w:r>
      <w:r w:rsidR="00556E2F" w:rsidRPr="00D72FF5">
        <w:t xml:space="preserve">. It is </w:t>
      </w:r>
      <w:r w:rsidRPr="00D72FF5">
        <w:t>prefer</w:t>
      </w:r>
      <w:r w:rsidR="00556E2F" w:rsidRPr="00D72FF5">
        <w:t>red that instructors chunk syllabi into 2 or more documents, one with the state required materials (provided in this document) and course learning outcomes</w:t>
      </w:r>
      <w:r w:rsidR="004C6091" w:rsidRPr="00D72FF5">
        <w:t xml:space="preserve"> with a topic outline</w:t>
      </w:r>
      <w:r w:rsidR="00556E2F" w:rsidRPr="00D72FF5">
        <w:t xml:space="preserve"> (provided on</w:t>
      </w:r>
      <w:r w:rsidR="004C6091" w:rsidRPr="00D72FF5">
        <w:t xml:space="preserve"> the</w:t>
      </w:r>
      <w:r w:rsidR="00556E2F" w:rsidRPr="00D72FF5">
        <w:t xml:space="preserve"> </w:t>
      </w:r>
      <w:hyperlink r:id="rId7" w:history="1">
        <w:r w:rsidR="004C6091" w:rsidRPr="00D72FF5">
          <w:rPr>
            <w:rStyle w:val="Hyperlink"/>
          </w:rPr>
          <w:t>CCNS Website</w:t>
        </w:r>
      </w:hyperlink>
      <w:r w:rsidR="004C6091" w:rsidRPr="00D72FF5">
        <w:t xml:space="preserve">). </w:t>
      </w:r>
      <w:r w:rsidR="00556E2F" w:rsidRPr="00D72FF5">
        <w:t xml:space="preserve"> </w:t>
      </w:r>
      <w:r w:rsidR="004C6091" w:rsidRPr="00D72FF5">
        <w:t>Instructors should develop a separate</w:t>
      </w:r>
      <w:r w:rsidR="00556E2F" w:rsidRPr="00D72FF5">
        <w:t xml:space="preserve"> </w:t>
      </w:r>
      <w:r w:rsidR="00D033C8">
        <w:t>document</w:t>
      </w:r>
      <w:r w:rsidR="00556E2F" w:rsidRPr="00D72FF5">
        <w:t xml:space="preserve"> with </w:t>
      </w:r>
      <w:r w:rsidRPr="00D72FF5">
        <w:t xml:space="preserve">course logistics. </w:t>
      </w:r>
      <w:r w:rsidR="00556E2F" w:rsidRPr="00D72FF5">
        <w:t>T</w:t>
      </w:r>
      <w:r w:rsidRPr="00D72FF5">
        <w:t>he document instructors create</w:t>
      </w:r>
      <w:r w:rsidR="00556E2F" w:rsidRPr="00D72FF5">
        <w:t xml:space="preserve"> with the course outcomes, could ideally</w:t>
      </w:r>
      <w:r w:rsidRPr="00D72FF5">
        <w:t xml:space="preserve"> be rolled from one semester to the next without editing.</w:t>
      </w:r>
    </w:p>
    <w:p w:rsidR="00A93C46" w:rsidRPr="00D72FF5" w:rsidRDefault="00A93C46" w:rsidP="00D72FF5">
      <w:r w:rsidRPr="00D72FF5">
        <w:t>Syllabi will need the</w:t>
      </w:r>
      <w:r w:rsidR="00556E2F" w:rsidRPr="00D72FF5">
        <w:t xml:space="preserve"> following</w:t>
      </w:r>
      <w:r w:rsidRPr="00D72FF5">
        <w:t xml:space="preserve"> GT statement</w:t>
      </w:r>
      <w:r w:rsidR="00556E2F" w:rsidRPr="00D72FF5">
        <w:t xml:space="preserve">, with the appropriate course number and GT pathway/ category inserted. Syllabi will also need the appropriate </w:t>
      </w:r>
      <w:r w:rsidR="009E4E4D" w:rsidRPr="00D72FF5">
        <w:t>Content Criteria</w:t>
      </w:r>
      <w:r w:rsidR="00556E2F" w:rsidRPr="00D72FF5">
        <w:t xml:space="preserve"> and </w:t>
      </w:r>
      <w:r w:rsidR="009E4E4D" w:rsidRPr="00D72FF5">
        <w:t>General Education Competencies</w:t>
      </w:r>
      <w:r w:rsidR="00556E2F" w:rsidRPr="00D72FF5">
        <w:t xml:space="preserve"> from the selection below. </w:t>
      </w:r>
    </w:p>
    <w:p w:rsidR="00A93C46" w:rsidRDefault="00A93C46" w:rsidP="00A93C46">
      <w:pPr>
        <w:pStyle w:val="Heading1"/>
      </w:pPr>
      <w:r>
        <w:t>GT Transfer Statement</w:t>
      </w:r>
    </w:p>
    <w:p w:rsidR="00A93C46" w:rsidRPr="00D325CD" w:rsidRDefault="00A93C46" w:rsidP="00A93C46">
      <w:pPr>
        <w:rPr>
          <w:rStyle w:val="Hyperlink"/>
        </w:rPr>
      </w:pPr>
      <w:r w:rsidRPr="00D325CD">
        <w:t xml:space="preserve">The Colorado Commission on Higher Education has approved </w:t>
      </w:r>
      <w:r w:rsidRPr="00D325CD">
        <w:rPr>
          <w:color w:val="FF0000"/>
        </w:rPr>
        <w:t>[</w:t>
      </w:r>
      <w:r>
        <w:rPr>
          <w:color w:val="FF0000"/>
        </w:rPr>
        <w:t xml:space="preserve">insert </w:t>
      </w:r>
      <w:r w:rsidRPr="00D325CD">
        <w:rPr>
          <w:color w:val="FF0000"/>
        </w:rPr>
        <w:t xml:space="preserve">course number] </w:t>
      </w:r>
      <w:r w:rsidRPr="00D325CD">
        <w:t xml:space="preserve">for inclusion in the Guaranteed Transfer (GT) Pathways program in the </w:t>
      </w:r>
      <w:r w:rsidRPr="00D325CD">
        <w:rPr>
          <w:color w:val="FF0000"/>
        </w:rPr>
        <w:t>GT-</w:t>
      </w:r>
      <w:r>
        <w:rPr>
          <w:color w:val="FF0000"/>
        </w:rPr>
        <w:t>[Insert category]</w:t>
      </w:r>
      <w:r w:rsidRPr="00D325CD">
        <w:t xml:space="preserve"> category.  For transferring students, successful completion with a minimum C- grade guarantees transfer and application of credit in this GT Pathways category.  For more information on the GT Pathways program, go to the </w:t>
      </w:r>
      <w:hyperlink r:id="rId8" w:history="1">
        <w:r w:rsidRPr="00D325CD">
          <w:rPr>
            <w:rStyle w:val="Hyperlink"/>
          </w:rPr>
          <w:t>Colorado GT Pathways Information page.</w:t>
        </w:r>
      </w:hyperlink>
    </w:p>
    <w:p w:rsidR="00F207BF" w:rsidRPr="00F207BF" w:rsidRDefault="009E4E4D" w:rsidP="00F207BF">
      <w:pPr>
        <w:pStyle w:val="Heading1"/>
      </w:pPr>
      <w:r>
        <w:t>Content Criteria</w:t>
      </w:r>
      <w:r w:rsidR="001D7DB0">
        <w:t xml:space="preserve"> &amp; </w:t>
      </w:r>
      <w:r>
        <w:t>General Education Competencies</w:t>
      </w:r>
    </w:p>
    <w:p w:rsidR="00F207BF" w:rsidRDefault="00F207BF" w:rsidP="00F207BF">
      <w:pPr>
        <w:pStyle w:val="Heading2"/>
        <w:rPr>
          <w:rFonts w:eastAsia="Times New Roman"/>
        </w:rPr>
      </w:pPr>
      <w:r w:rsidRPr="00F207BF">
        <w:rPr>
          <w:rFonts w:eastAsia="Times New Roman"/>
        </w:rPr>
        <w:t>Arts &amp; Humanities</w:t>
      </w:r>
      <w:r>
        <w:rPr>
          <w:rFonts w:eastAsia="Times New Roman"/>
        </w:rPr>
        <w:t xml:space="preserve"> </w:t>
      </w:r>
      <w:r w:rsidRPr="00F207BF">
        <w:rPr>
          <w:rFonts w:eastAsia="Times New Roman"/>
        </w:rPr>
        <w:t>Course</w:t>
      </w:r>
      <w:r>
        <w:rPr>
          <w:rFonts w:eastAsia="Times New Roman"/>
        </w:rPr>
        <w:t>s</w:t>
      </w:r>
    </w:p>
    <w:p w:rsidR="00F207BF" w:rsidRPr="00F207BF" w:rsidRDefault="00F207BF" w:rsidP="00F207BF">
      <w:pPr>
        <w:pStyle w:val="Heading3"/>
        <w:rPr>
          <w:rFonts w:eastAsia="Times New Roman"/>
        </w:rPr>
      </w:pPr>
      <w:r w:rsidRPr="00F207BF">
        <w:rPr>
          <w:rFonts w:eastAsia="Times New Roman"/>
        </w:rPr>
        <w:t>GT-AH1</w:t>
      </w:r>
      <w:r>
        <w:rPr>
          <w:rFonts w:eastAsia="Times New Roman"/>
        </w:rPr>
        <w:t xml:space="preserve"> </w:t>
      </w:r>
      <w:r w:rsidR="0095348D">
        <w:rPr>
          <w:rFonts w:eastAsia="Times New Roman"/>
        </w:rPr>
        <w:t>(Arts &amp; Expression)</w:t>
      </w:r>
    </w:p>
    <w:p w:rsidR="001B07CD" w:rsidRDefault="009E4E4D" w:rsidP="001B07CD">
      <w:pPr>
        <w:pStyle w:val="Heading4"/>
        <w:rPr>
          <w:rFonts w:eastAsia="Times New Roman"/>
        </w:rPr>
      </w:pPr>
      <w:r>
        <w:rPr>
          <w:rFonts w:eastAsia="Times New Roman"/>
        </w:rPr>
        <w:t>Content Criteria</w:t>
      </w:r>
    </w:p>
    <w:p w:rsidR="00F207BF" w:rsidRPr="00D72FF5" w:rsidRDefault="00B82EB9" w:rsidP="00F207BF">
      <w:pPr>
        <w:spacing w:after="0" w:line="240" w:lineRule="auto"/>
        <w:rPr>
          <w:rFonts w:eastAsia="Times New Roman"/>
        </w:rPr>
      </w:pPr>
      <w:r w:rsidRPr="00D72FF5">
        <w:rPr>
          <w:rFonts w:eastAsia="Times New Roman"/>
        </w:rPr>
        <w:t>R</w:t>
      </w:r>
      <w:r w:rsidR="00F207BF" w:rsidRPr="00D72FF5">
        <w:rPr>
          <w:rFonts w:eastAsia="Times New Roman"/>
        </w:rPr>
        <w:t>espond analytically and critically to works of artistic expression, by addressing all of the following:</w:t>
      </w:r>
    </w:p>
    <w:p w:rsidR="00F207BF" w:rsidRPr="00D72FF5" w:rsidRDefault="00F207BF" w:rsidP="00F207B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D72FF5">
        <w:rPr>
          <w:rFonts w:eastAsia="Times New Roman"/>
        </w:rPr>
        <w:t>Describe the basic elements and their effects on meaning in a work of art.</w:t>
      </w:r>
    </w:p>
    <w:p w:rsidR="00F207BF" w:rsidRPr="00D72FF5" w:rsidRDefault="00F207BF" w:rsidP="00F207B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D72FF5">
        <w:rPr>
          <w:rFonts w:eastAsia="Times New Roman"/>
        </w:rPr>
        <w:t>Relate the effects of geography, economics, politics, religion, philosophy, and science on the values of a culture and the stylistic features of its arts.</w:t>
      </w:r>
    </w:p>
    <w:p w:rsidR="00F207BF" w:rsidRPr="00D72FF5" w:rsidRDefault="00F207BF" w:rsidP="00F207B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D72FF5">
        <w:rPr>
          <w:rFonts w:eastAsia="Times New Roman"/>
        </w:rPr>
        <w:t>Determine how a work reflects or rejects the major values or concerns of a historical era or culture.</w:t>
      </w:r>
    </w:p>
    <w:p w:rsidR="00F207BF" w:rsidRPr="00D72FF5" w:rsidRDefault="00F207BF" w:rsidP="00F207B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D72FF5">
        <w:rPr>
          <w:rFonts w:eastAsia="Times New Roman"/>
        </w:rPr>
        <w:t>Interpret themes or major concepts.</w:t>
      </w:r>
    </w:p>
    <w:p w:rsidR="001732B2" w:rsidRDefault="009E4E4D" w:rsidP="001B07CD">
      <w:pPr>
        <w:pStyle w:val="Heading4"/>
      </w:pPr>
      <w:r>
        <w:t>General Education Competencies</w:t>
      </w:r>
    </w:p>
    <w:p w:rsidR="001732B2" w:rsidRDefault="001732B2" w:rsidP="0095348D">
      <w:pPr>
        <w:pStyle w:val="Heading5"/>
      </w:pPr>
      <w:r>
        <w:t>Creative Thinking</w:t>
      </w:r>
    </w:p>
    <w:p w:rsidR="001732B2" w:rsidRDefault="001732B2" w:rsidP="001732B2">
      <w:pPr>
        <w:spacing w:after="0"/>
      </w:pPr>
      <w:r>
        <w:t xml:space="preserve">4. </w:t>
      </w:r>
      <w:r w:rsidR="0095348D">
        <w:t>Embrace Contradictions</w:t>
      </w:r>
    </w:p>
    <w:p w:rsidR="0095348D" w:rsidRDefault="0095348D" w:rsidP="003A58F2">
      <w:pPr>
        <w:pStyle w:val="ListParagraph"/>
        <w:numPr>
          <w:ilvl w:val="0"/>
          <w:numId w:val="17"/>
        </w:numPr>
        <w:spacing w:after="0"/>
      </w:pPr>
      <w:r>
        <w:t>Incorporate alternate, divergent, or contradictory perspectives or ideas within the context of the discipline and the shape of the work.</w:t>
      </w:r>
    </w:p>
    <w:p w:rsidR="001B07CD" w:rsidRDefault="001B07CD" w:rsidP="0095348D">
      <w:pPr>
        <w:pStyle w:val="Heading5"/>
      </w:pPr>
      <w:r w:rsidRPr="001B07CD">
        <w:t>Critical Thinking</w:t>
      </w:r>
    </w:p>
    <w:p w:rsidR="001732B2" w:rsidRDefault="001732B2" w:rsidP="001732B2">
      <w:pPr>
        <w:spacing w:after="0"/>
      </w:pPr>
      <w:r>
        <w:t>2.  Utilize Context</w:t>
      </w:r>
    </w:p>
    <w:p w:rsidR="001732B2" w:rsidRDefault="001732B2" w:rsidP="003A58F2">
      <w:pPr>
        <w:pStyle w:val="ListParagraph"/>
        <w:numPr>
          <w:ilvl w:val="0"/>
          <w:numId w:val="15"/>
        </w:numPr>
        <w:spacing w:after="0"/>
      </w:pPr>
      <w:r>
        <w:t>Evaluate the relevance of context when presenting a position.</w:t>
      </w:r>
    </w:p>
    <w:p w:rsidR="001732B2" w:rsidRDefault="001732B2" w:rsidP="003A58F2">
      <w:pPr>
        <w:pStyle w:val="ListParagraph"/>
        <w:numPr>
          <w:ilvl w:val="0"/>
          <w:numId w:val="15"/>
        </w:numPr>
        <w:spacing w:after="0"/>
      </w:pPr>
      <w:r>
        <w:t>Identify assumptions.</w:t>
      </w:r>
    </w:p>
    <w:p w:rsidR="001732B2" w:rsidRPr="001B07CD" w:rsidRDefault="001732B2" w:rsidP="003A58F2">
      <w:pPr>
        <w:pStyle w:val="ListParagraph"/>
        <w:numPr>
          <w:ilvl w:val="0"/>
          <w:numId w:val="15"/>
        </w:numPr>
      </w:pPr>
      <w:r>
        <w:lastRenderedPageBreak/>
        <w:t>Analyze one’s own and other’s assumptions.</w:t>
      </w:r>
    </w:p>
    <w:p w:rsidR="001B07CD" w:rsidRPr="00D72FF5" w:rsidRDefault="001732B2" w:rsidP="00F207BF">
      <w:p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 xml:space="preserve">5. </w:t>
      </w:r>
      <w:r w:rsidR="0095348D" w:rsidRPr="00D72FF5">
        <w:rPr>
          <w:rFonts w:eastAsia="Times New Roman"/>
          <w:szCs w:val="24"/>
        </w:rPr>
        <w:t xml:space="preserve"> </w:t>
      </w:r>
      <w:r w:rsidRPr="00D72FF5">
        <w:rPr>
          <w:rFonts w:eastAsia="Times New Roman"/>
          <w:szCs w:val="24"/>
        </w:rPr>
        <w:t>Understand Implications and Make Connections</w:t>
      </w:r>
    </w:p>
    <w:p w:rsidR="001732B2" w:rsidRPr="00D72FF5" w:rsidRDefault="001732B2" w:rsidP="003A58F2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>Establish a conclusion that is tied to the range of information presented.</w:t>
      </w:r>
    </w:p>
    <w:p w:rsidR="001732B2" w:rsidRPr="00D72FF5" w:rsidRDefault="001732B2" w:rsidP="003A58F2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 xml:space="preserve">Reflect on implications and consequences of stated conclusion. </w:t>
      </w:r>
    </w:p>
    <w:p w:rsidR="0095348D" w:rsidRDefault="0095348D" w:rsidP="0095348D">
      <w:pPr>
        <w:pStyle w:val="Heading5"/>
      </w:pPr>
      <w:r>
        <w:t>Written Communication</w:t>
      </w:r>
    </w:p>
    <w:p w:rsidR="0095348D" w:rsidRPr="00D72FF5" w:rsidRDefault="0095348D" w:rsidP="0095348D">
      <w:pPr>
        <w:spacing w:after="0"/>
      </w:pPr>
      <w:r w:rsidRPr="00D72FF5">
        <w:t>2.   Develop Content</w:t>
      </w:r>
    </w:p>
    <w:p w:rsidR="0095348D" w:rsidRPr="00D72FF5" w:rsidRDefault="0095348D" w:rsidP="003A58F2">
      <w:pPr>
        <w:pStyle w:val="ListParagraph"/>
        <w:numPr>
          <w:ilvl w:val="0"/>
          <w:numId w:val="18"/>
        </w:numPr>
        <w:spacing w:after="0"/>
      </w:pPr>
      <w:r w:rsidRPr="00D72FF5">
        <w:t xml:space="preserve">Create and develop ideas within the context of the situation and the assigned task(s). </w:t>
      </w:r>
    </w:p>
    <w:p w:rsidR="0095348D" w:rsidRPr="00D72FF5" w:rsidRDefault="0095348D" w:rsidP="0095348D">
      <w:pPr>
        <w:spacing w:after="0"/>
      </w:pPr>
      <w:r w:rsidRPr="00D72FF5">
        <w:t xml:space="preserve">4.   Use Sources and Evidence </w:t>
      </w:r>
    </w:p>
    <w:p w:rsidR="001732B2" w:rsidRPr="00D72FF5" w:rsidRDefault="0095348D" w:rsidP="003A58F2">
      <w:pPr>
        <w:pStyle w:val="ListParagraph"/>
        <w:numPr>
          <w:ilvl w:val="0"/>
          <w:numId w:val="19"/>
        </w:numPr>
        <w:spacing w:after="0" w:line="240" w:lineRule="auto"/>
        <w:rPr>
          <w:rFonts w:eastAsia="Times New Roman"/>
        </w:rPr>
      </w:pPr>
      <w:r w:rsidRPr="00D72FF5">
        <w:rPr>
          <w:rFonts w:eastAsia="Times New Roman"/>
        </w:rPr>
        <w:t xml:space="preserve">Critically read, evaluate, apply, and synthesize evidence and/or sources in support of a claim. </w:t>
      </w:r>
    </w:p>
    <w:p w:rsidR="00B44642" w:rsidRPr="00D72FF5" w:rsidRDefault="0095348D" w:rsidP="00D72FF5">
      <w:pPr>
        <w:pStyle w:val="ListParagraph"/>
        <w:numPr>
          <w:ilvl w:val="0"/>
          <w:numId w:val="19"/>
        </w:numPr>
        <w:spacing w:after="0" w:line="240" w:lineRule="auto"/>
        <w:rPr>
          <w:rFonts w:eastAsia="Times New Roman"/>
        </w:rPr>
      </w:pPr>
      <w:r w:rsidRPr="00D72FF5">
        <w:rPr>
          <w:rFonts w:eastAsia="Times New Roman"/>
        </w:rPr>
        <w:t>Follow an appropriate documentation system.</w:t>
      </w:r>
    </w:p>
    <w:p w:rsidR="00B44642" w:rsidRDefault="00B44642" w:rsidP="00B44642">
      <w:pPr>
        <w:pStyle w:val="Heading2"/>
        <w:rPr>
          <w:rFonts w:eastAsia="Times New Roman"/>
        </w:rPr>
      </w:pPr>
      <w:r w:rsidRPr="00F207BF">
        <w:rPr>
          <w:rFonts w:eastAsia="Times New Roman"/>
        </w:rPr>
        <w:t>Arts &amp; Humanities</w:t>
      </w:r>
      <w:r>
        <w:rPr>
          <w:rFonts w:eastAsia="Times New Roman"/>
        </w:rPr>
        <w:t xml:space="preserve"> </w:t>
      </w:r>
      <w:r w:rsidRPr="00F207BF">
        <w:rPr>
          <w:rFonts w:eastAsia="Times New Roman"/>
        </w:rPr>
        <w:t>Course</w:t>
      </w:r>
      <w:r>
        <w:rPr>
          <w:rFonts w:eastAsia="Times New Roman"/>
        </w:rPr>
        <w:t>s</w:t>
      </w:r>
    </w:p>
    <w:p w:rsidR="00F207BF" w:rsidRPr="00F207BF" w:rsidRDefault="00F207BF" w:rsidP="00F207BF">
      <w:pPr>
        <w:pStyle w:val="Heading3"/>
        <w:rPr>
          <w:rFonts w:eastAsia="Times New Roman"/>
        </w:rPr>
      </w:pPr>
      <w:r w:rsidRPr="00F207BF">
        <w:rPr>
          <w:rFonts w:eastAsia="Times New Roman"/>
        </w:rPr>
        <w:t>GT-AH2</w:t>
      </w:r>
      <w:r>
        <w:rPr>
          <w:rFonts w:eastAsia="Times New Roman"/>
        </w:rPr>
        <w:t xml:space="preserve"> </w:t>
      </w:r>
      <w:r w:rsidR="0095348D">
        <w:rPr>
          <w:rFonts w:eastAsia="Times New Roman"/>
        </w:rPr>
        <w:t>(Literature &amp; Humanities)</w:t>
      </w:r>
    </w:p>
    <w:p w:rsidR="001B07CD" w:rsidRDefault="009E4E4D" w:rsidP="001B07CD">
      <w:pPr>
        <w:pStyle w:val="Heading4"/>
        <w:rPr>
          <w:rFonts w:eastAsia="Times New Roman"/>
        </w:rPr>
      </w:pPr>
      <w:r>
        <w:rPr>
          <w:rFonts w:eastAsia="Times New Roman"/>
        </w:rPr>
        <w:t>Content Criteria</w:t>
      </w:r>
    </w:p>
    <w:p w:rsidR="00F207BF" w:rsidRPr="00F207BF" w:rsidRDefault="00B82EB9" w:rsidP="00F207BF">
      <w:pPr>
        <w:spacing w:after="0" w:line="240" w:lineRule="auto"/>
        <w:rPr>
          <w:rFonts w:eastAsia="Times New Roman"/>
          <w:sz w:val="24"/>
          <w:szCs w:val="24"/>
        </w:rPr>
      </w:pPr>
      <w:r w:rsidRPr="00B82EB9">
        <w:rPr>
          <w:rFonts w:eastAsia="Times New Roman"/>
          <w:sz w:val="24"/>
          <w:szCs w:val="24"/>
        </w:rPr>
        <w:t>R</w:t>
      </w:r>
      <w:r w:rsidRPr="00F207BF">
        <w:rPr>
          <w:rFonts w:eastAsia="Times New Roman"/>
          <w:sz w:val="24"/>
          <w:szCs w:val="24"/>
        </w:rPr>
        <w:t xml:space="preserve">espond </w:t>
      </w:r>
      <w:r w:rsidR="00F207BF" w:rsidRPr="00F207BF">
        <w:rPr>
          <w:rFonts w:eastAsia="Times New Roman"/>
          <w:sz w:val="24"/>
          <w:szCs w:val="24"/>
        </w:rPr>
        <w:t>analytically and critically to literary or media works, by addressing all of the following:</w:t>
      </w:r>
    </w:p>
    <w:p w:rsidR="00F207BF" w:rsidRDefault="00F207BF" w:rsidP="003A58F2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</w:rPr>
      </w:pPr>
      <w:r w:rsidRPr="00F207BF">
        <w:rPr>
          <w:rFonts w:eastAsia="Times New Roman"/>
          <w:sz w:val="24"/>
          <w:szCs w:val="24"/>
        </w:rPr>
        <w:t>Specific era(s)</w:t>
      </w:r>
    </w:p>
    <w:p w:rsidR="00F207BF" w:rsidRDefault="00F207BF" w:rsidP="003A58F2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</w:rPr>
      </w:pPr>
      <w:r w:rsidRPr="00F207BF">
        <w:rPr>
          <w:rFonts w:eastAsia="Times New Roman"/>
          <w:sz w:val="24"/>
          <w:szCs w:val="24"/>
        </w:rPr>
        <w:t>Specific culture(s)</w:t>
      </w:r>
    </w:p>
    <w:p w:rsidR="00F207BF" w:rsidRDefault="00F207BF" w:rsidP="003A58F2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</w:rPr>
      </w:pPr>
      <w:r w:rsidRPr="00F207BF">
        <w:rPr>
          <w:rFonts w:eastAsia="Times New Roman"/>
          <w:sz w:val="24"/>
          <w:szCs w:val="24"/>
        </w:rPr>
        <w:t>Themes or major concepts</w:t>
      </w:r>
    </w:p>
    <w:p w:rsidR="00F207BF" w:rsidRDefault="00F207BF" w:rsidP="003A58F2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</w:rPr>
      </w:pPr>
      <w:r w:rsidRPr="00F207BF">
        <w:rPr>
          <w:rFonts w:eastAsia="Times New Roman"/>
          <w:sz w:val="24"/>
          <w:szCs w:val="24"/>
        </w:rPr>
        <w:t>Attitudes and values</w:t>
      </w:r>
    </w:p>
    <w:p w:rsidR="0095348D" w:rsidRDefault="009E4E4D" w:rsidP="0095348D">
      <w:pPr>
        <w:pStyle w:val="Heading4"/>
      </w:pPr>
      <w:r>
        <w:t>General Education Competencies</w:t>
      </w:r>
    </w:p>
    <w:p w:rsidR="0095348D" w:rsidRDefault="0095348D" w:rsidP="0095348D">
      <w:pPr>
        <w:pStyle w:val="Heading5"/>
      </w:pPr>
      <w:r w:rsidRPr="001B07CD">
        <w:t>Critical Thinking</w:t>
      </w:r>
    </w:p>
    <w:p w:rsidR="0095348D" w:rsidRPr="00D72FF5" w:rsidRDefault="0095348D" w:rsidP="0095348D">
      <w:pPr>
        <w:spacing w:after="0"/>
      </w:pPr>
      <w:r w:rsidRPr="00D72FF5">
        <w:t>2.  Utilize Context</w:t>
      </w:r>
    </w:p>
    <w:p w:rsidR="0095348D" w:rsidRPr="00D72FF5" w:rsidRDefault="0095348D" w:rsidP="003A58F2">
      <w:pPr>
        <w:pStyle w:val="ListParagraph"/>
        <w:numPr>
          <w:ilvl w:val="0"/>
          <w:numId w:val="54"/>
        </w:numPr>
        <w:spacing w:after="0"/>
      </w:pPr>
      <w:r w:rsidRPr="00D72FF5">
        <w:t>Evaluate the relevance of context when presenting a position.</w:t>
      </w:r>
    </w:p>
    <w:p w:rsidR="0095348D" w:rsidRPr="00D72FF5" w:rsidRDefault="0095348D" w:rsidP="003A58F2">
      <w:pPr>
        <w:pStyle w:val="ListParagraph"/>
        <w:numPr>
          <w:ilvl w:val="0"/>
          <w:numId w:val="54"/>
        </w:numPr>
        <w:spacing w:after="0"/>
      </w:pPr>
      <w:r w:rsidRPr="00D72FF5">
        <w:t>Identify assumptions.</w:t>
      </w:r>
    </w:p>
    <w:p w:rsidR="0095348D" w:rsidRPr="00D72FF5" w:rsidRDefault="0095348D" w:rsidP="003A58F2">
      <w:pPr>
        <w:pStyle w:val="ListParagraph"/>
        <w:numPr>
          <w:ilvl w:val="0"/>
          <w:numId w:val="54"/>
        </w:numPr>
      </w:pPr>
      <w:r w:rsidRPr="00D72FF5">
        <w:t>Analyze one’s own and other’s assumptions.</w:t>
      </w:r>
    </w:p>
    <w:p w:rsidR="0095348D" w:rsidRPr="00D72FF5" w:rsidRDefault="0095348D" w:rsidP="0095348D">
      <w:pPr>
        <w:spacing w:after="0" w:line="240" w:lineRule="auto"/>
        <w:rPr>
          <w:rFonts w:eastAsia="Times New Roman"/>
        </w:rPr>
      </w:pPr>
      <w:r w:rsidRPr="00D72FF5">
        <w:rPr>
          <w:rFonts w:eastAsia="Times New Roman"/>
        </w:rPr>
        <w:t>5.  Understand Implications and Make Connections</w:t>
      </w:r>
    </w:p>
    <w:p w:rsidR="0095348D" w:rsidRPr="00D72FF5" w:rsidRDefault="0095348D" w:rsidP="003A58F2">
      <w:pPr>
        <w:pStyle w:val="ListParagraph"/>
        <w:numPr>
          <w:ilvl w:val="0"/>
          <w:numId w:val="55"/>
        </w:numPr>
        <w:spacing w:after="0" w:line="240" w:lineRule="auto"/>
        <w:rPr>
          <w:rFonts w:eastAsia="Times New Roman"/>
        </w:rPr>
      </w:pPr>
      <w:r w:rsidRPr="00D72FF5">
        <w:rPr>
          <w:rFonts w:eastAsia="Times New Roman"/>
        </w:rPr>
        <w:t>Establish a conclusion that is tied to the range of information presented.</w:t>
      </w:r>
    </w:p>
    <w:p w:rsidR="0095348D" w:rsidRPr="00D72FF5" w:rsidRDefault="0095348D" w:rsidP="003A58F2">
      <w:pPr>
        <w:pStyle w:val="ListParagraph"/>
        <w:numPr>
          <w:ilvl w:val="0"/>
          <w:numId w:val="55"/>
        </w:numPr>
        <w:spacing w:after="0" w:line="240" w:lineRule="auto"/>
        <w:rPr>
          <w:rFonts w:eastAsia="Times New Roman"/>
        </w:rPr>
      </w:pPr>
      <w:r w:rsidRPr="00D72FF5">
        <w:rPr>
          <w:rFonts w:eastAsia="Times New Roman"/>
        </w:rPr>
        <w:t xml:space="preserve">Reflect on implications and consequences of stated conclusion. </w:t>
      </w:r>
    </w:p>
    <w:p w:rsidR="0095348D" w:rsidRDefault="0095348D" w:rsidP="0095348D">
      <w:pPr>
        <w:pStyle w:val="Heading5"/>
      </w:pPr>
      <w:r>
        <w:t>Written Communication</w:t>
      </w:r>
    </w:p>
    <w:p w:rsidR="0095348D" w:rsidRPr="00D72FF5" w:rsidRDefault="0095348D" w:rsidP="0095348D">
      <w:pPr>
        <w:spacing w:after="0"/>
      </w:pPr>
      <w:r w:rsidRPr="00D72FF5">
        <w:t>2.   Develop Content</w:t>
      </w:r>
    </w:p>
    <w:p w:rsidR="0095348D" w:rsidRPr="00D72FF5" w:rsidRDefault="0095348D" w:rsidP="003A58F2">
      <w:pPr>
        <w:pStyle w:val="ListParagraph"/>
        <w:numPr>
          <w:ilvl w:val="0"/>
          <w:numId w:val="56"/>
        </w:numPr>
        <w:spacing w:after="0"/>
      </w:pPr>
      <w:r w:rsidRPr="00D72FF5">
        <w:t xml:space="preserve">Create and develop ideas within the context of the situation and the assigned task(s). </w:t>
      </w:r>
    </w:p>
    <w:p w:rsidR="0095348D" w:rsidRPr="00D72FF5" w:rsidRDefault="0095348D" w:rsidP="0095348D">
      <w:pPr>
        <w:spacing w:after="0"/>
      </w:pPr>
      <w:r w:rsidRPr="00D72FF5">
        <w:t xml:space="preserve">4.   Use Sources and Evidence </w:t>
      </w:r>
    </w:p>
    <w:p w:rsidR="0095348D" w:rsidRPr="00D72FF5" w:rsidRDefault="0095348D" w:rsidP="003A58F2">
      <w:pPr>
        <w:pStyle w:val="ListParagraph"/>
        <w:numPr>
          <w:ilvl w:val="0"/>
          <w:numId w:val="57"/>
        </w:numPr>
        <w:spacing w:after="0" w:line="240" w:lineRule="auto"/>
        <w:rPr>
          <w:rFonts w:eastAsia="Times New Roman"/>
        </w:rPr>
      </w:pPr>
      <w:r w:rsidRPr="00D72FF5">
        <w:rPr>
          <w:rFonts w:eastAsia="Times New Roman"/>
        </w:rPr>
        <w:t xml:space="preserve">Critically read, evaluate, apply, and synthesize evidence and/or sources in support of a claim. </w:t>
      </w:r>
    </w:p>
    <w:p w:rsidR="0095348D" w:rsidRPr="00D72FF5" w:rsidRDefault="0095348D" w:rsidP="003A58F2">
      <w:pPr>
        <w:pStyle w:val="ListParagraph"/>
        <w:numPr>
          <w:ilvl w:val="0"/>
          <w:numId w:val="57"/>
        </w:numPr>
        <w:spacing w:after="0" w:line="240" w:lineRule="auto"/>
        <w:rPr>
          <w:rFonts w:eastAsia="Times New Roman"/>
        </w:rPr>
      </w:pPr>
      <w:r w:rsidRPr="00D72FF5">
        <w:rPr>
          <w:rFonts w:eastAsia="Times New Roman"/>
        </w:rPr>
        <w:t>Follow an appropriate documentation system.</w:t>
      </w:r>
    </w:p>
    <w:p w:rsidR="00B44642" w:rsidRDefault="00B44642" w:rsidP="00B44642">
      <w:pPr>
        <w:pStyle w:val="Heading2"/>
        <w:rPr>
          <w:rFonts w:eastAsia="Times New Roman"/>
        </w:rPr>
      </w:pPr>
      <w:r w:rsidRPr="00F207BF">
        <w:rPr>
          <w:rFonts w:eastAsia="Times New Roman"/>
        </w:rPr>
        <w:t>Arts &amp; Humanities</w:t>
      </w:r>
      <w:r>
        <w:rPr>
          <w:rFonts w:eastAsia="Times New Roman"/>
        </w:rPr>
        <w:t xml:space="preserve"> </w:t>
      </w:r>
      <w:r w:rsidRPr="00F207BF">
        <w:rPr>
          <w:rFonts w:eastAsia="Times New Roman"/>
        </w:rPr>
        <w:t>Course</w:t>
      </w:r>
      <w:r>
        <w:rPr>
          <w:rFonts w:eastAsia="Times New Roman"/>
        </w:rPr>
        <w:t>s</w:t>
      </w:r>
    </w:p>
    <w:p w:rsidR="00F207BF" w:rsidRDefault="00F207BF" w:rsidP="00F207BF">
      <w:pPr>
        <w:pStyle w:val="Heading3"/>
        <w:rPr>
          <w:rFonts w:eastAsia="Times New Roman"/>
        </w:rPr>
      </w:pPr>
      <w:r w:rsidRPr="00F207BF">
        <w:rPr>
          <w:rFonts w:eastAsia="Times New Roman"/>
        </w:rPr>
        <w:t>GT-AH3</w:t>
      </w:r>
      <w:r>
        <w:rPr>
          <w:rFonts w:eastAsia="Times New Roman"/>
        </w:rPr>
        <w:t xml:space="preserve"> </w:t>
      </w:r>
      <w:r w:rsidR="0095348D">
        <w:rPr>
          <w:rFonts w:eastAsia="Times New Roman"/>
        </w:rPr>
        <w:t>(Ways of Thinking)</w:t>
      </w:r>
    </w:p>
    <w:p w:rsidR="001B07CD" w:rsidRDefault="009E4E4D" w:rsidP="001B07CD">
      <w:pPr>
        <w:pStyle w:val="Heading4"/>
        <w:rPr>
          <w:rFonts w:eastAsia="Times New Roman"/>
        </w:rPr>
      </w:pPr>
      <w:r>
        <w:rPr>
          <w:rFonts w:eastAsia="Times New Roman"/>
        </w:rPr>
        <w:t>Content Criteria</w:t>
      </w:r>
    </w:p>
    <w:p w:rsidR="00F207BF" w:rsidRPr="00D72FF5" w:rsidRDefault="00B82EB9" w:rsidP="00F207BF">
      <w:p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 xml:space="preserve">Respond </w:t>
      </w:r>
      <w:r w:rsidR="00F207BF" w:rsidRPr="00D72FF5">
        <w:rPr>
          <w:rFonts w:eastAsia="Times New Roman"/>
          <w:szCs w:val="24"/>
        </w:rPr>
        <w:t>analytically and critically to ways of thinking, by addressing one or more of the following:</w:t>
      </w:r>
    </w:p>
    <w:p w:rsidR="00F207BF" w:rsidRPr="00D72FF5" w:rsidRDefault="00F207BF" w:rsidP="003A58F2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 xml:space="preserve">Logic </w:t>
      </w:r>
    </w:p>
    <w:p w:rsidR="00F207BF" w:rsidRPr="00D72FF5" w:rsidRDefault="00F207BF" w:rsidP="003A58F2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>Ethics</w:t>
      </w:r>
    </w:p>
    <w:p w:rsidR="00F207BF" w:rsidRPr="00D72FF5" w:rsidRDefault="00F207BF" w:rsidP="003A58F2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>The different questions dealt with by leading philosophers and/or theologians and their positions on those questions</w:t>
      </w:r>
    </w:p>
    <w:p w:rsidR="0095348D" w:rsidRDefault="009E4E4D" w:rsidP="0095348D">
      <w:pPr>
        <w:pStyle w:val="Heading4"/>
      </w:pPr>
      <w:r>
        <w:lastRenderedPageBreak/>
        <w:t>General Education Competencies</w:t>
      </w:r>
    </w:p>
    <w:p w:rsidR="0095348D" w:rsidRDefault="0095348D" w:rsidP="0095348D">
      <w:pPr>
        <w:pStyle w:val="Heading5"/>
      </w:pPr>
      <w:r w:rsidRPr="001B07CD">
        <w:t>Critical Thinking</w:t>
      </w:r>
    </w:p>
    <w:p w:rsidR="0095348D" w:rsidRPr="00D72FF5" w:rsidRDefault="0095348D" w:rsidP="0095348D">
      <w:pPr>
        <w:spacing w:after="0"/>
      </w:pPr>
      <w:r w:rsidRPr="00D72FF5">
        <w:t>1.  Explain an Issue</w:t>
      </w:r>
    </w:p>
    <w:p w:rsidR="0095348D" w:rsidRPr="00D72FF5" w:rsidRDefault="00D1150E" w:rsidP="003A58F2">
      <w:pPr>
        <w:pStyle w:val="ListParagraph"/>
        <w:numPr>
          <w:ilvl w:val="0"/>
          <w:numId w:val="20"/>
        </w:numPr>
        <w:spacing w:after="0"/>
      </w:pPr>
      <w:r w:rsidRPr="00D72FF5">
        <w:t>Use information to describe a problem or issue and/or articulate a question related to the topic.</w:t>
      </w:r>
    </w:p>
    <w:p w:rsidR="0095348D" w:rsidRPr="00D72FF5" w:rsidRDefault="0095348D" w:rsidP="0095348D">
      <w:pPr>
        <w:spacing w:after="0"/>
      </w:pPr>
      <w:r w:rsidRPr="00D72FF5">
        <w:t>2.  Utilize Context</w:t>
      </w:r>
    </w:p>
    <w:p w:rsidR="0095348D" w:rsidRPr="00D72FF5" w:rsidRDefault="0095348D" w:rsidP="003A58F2">
      <w:pPr>
        <w:pStyle w:val="ListParagraph"/>
        <w:numPr>
          <w:ilvl w:val="0"/>
          <w:numId w:val="21"/>
        </w:numPr>
        <w:spacing w:after="0"/>
      </w:pPr>
      <w:r w:rsidRPr="00D72FF5">
        <w:t>Evaluate the relevance of context when presenting a position.</w:t>
      </w:r>
    </w:p>
    <w:p w:rsidR="0095348D" w:rsidRPr="00D72FF5" w:rsidRDefault="0095348D" w:rsidP="003A58F2">
      <w:pPr>
        <w:pStyle w:val="ListParagraph"/>
        <w:numPr>
          <w:ilvl w:val="0"/>
          <w:numId w:val="21"/>
        </w:numPr>
        <w:spacing w:after="0"/>
      </w:pPr>
      <w:r w:rsidRPr="00D72FF5">
        <w:t>Identify assumptions.</w:t>
      </w:r>
    </w:p>
    <w:p w:rsidR="0095348D" w:rsidRPr="00D72FF5" w:rsidRDefault="0095348D" w:rsidP="003A58F2">
      <w:pPr>
        <w:pStyle w:val="ListParagraph"/>
        <w:numPr>
          <w:ilvl w:val="0"/>
          <w:numId w:val="21"/>
        </w:numPr>
      </w:pPr>
      <w:r w:rsidRPr="00D72FF5">
        <w:t>Analyze one’s own and other’s assumptions.</w:t>
      </w:r>
    </w:p>
    <w:p w:rsidR="0095348D" w:rsidRPr="00D72FF5" w:rsidRDefault="0095348D" w:rsidP="0095348D">
      <w:pPr>
        <w:spacing w:after="0" w:line="240" w:lineRule="auto"/>
        <w:rPr>
          <w:rFonts w:eastAsia="Times New Roman"/>
        </w:rPr>
      </w:pPr>
      <w:r w:rsidRPr="00D72FF5">
        <w:rPr>
          <w:rFonts w:eastAsia="Times New Roman"/>
        </w:rPr>
        <w:t>5.  Understand Implications and Make Connections</w:t>
      </w:r>
    </w:p>
    <w:p w:rsidR="0095348D" w:rsidRPr="00D72FF5" w:rsidRDefault="0095348D" w:rsidP="003A58F2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/>
        </w:rPr>
      </w:pPr>
      <w:r w:rsidRPr="00D72FF5">
        <w:rPr>
          <w:rFonts w:eastAsia="Times New Roman"/>
        </w:rPr>
        <w:t>Establish a conclusion that is tied to the range of information presented.</w:t>
      </w:r>
    </w:p>
    <w:p w:rsidR="0095348D" w:rsidRPr="00D72FF5" w:rsidRDefault="0095348D" w:rsidP="003A58F2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/>
        </w:rPr>
      </w:pPr>
      <w:r w:rsidRPr="00D72FF5">
        <w:rPr>
          <w:rFonts w:eastAsia="Times New Roman"/>
        </w:rPr>
        <w:t xml:space="preserve">Reflect on implications and consequences of stated conclusion. </w:t>
      </w:r>
    </w:p>
    <w:p w:rsidR="00B44642" w:rsidRDefault="00B44642" w:rsidP="00B44642">
      <w:pPr>
        <w:pStyle w:val="Heading2"/>
        <w:rPr>
          <w:rFonts w:eastAsia="Times New Roman"/>
        </w:rPr>
      </w:pPr>
    </w:p>
    <w:p w:rsidR="00F207BF" w:rsidRPr="00B44642" w:rsidRDefault="00B44642" w:rsidP="00B44642">
      <w:pPr>
        <w:pStyle w:val="Heading2"/>
        <w:rPr>
          <w:rFonts w:eastAsia="Times New Roman"/>
        </w:rPr>
      </w:pPr>
      <w:r w:rsidRPr="00F207BF">
        <w:rPr>
          <w:rFonts w:eastAsia="Times New Roman"/>
        </w:rPr>
        <w:t>Arts &amp; Humanities</w:t>
      </w:r>
      <w:r>
        <w:rPr>
          <w:rFonts w:eastAsia="Times New Roman"/>
        </w:rPr>
        <w:t xml:space="preserve"> </w:t>
      </w:r>
      <w:r w:rsidRPr="00F207BF">
        <w:rPr>
          <w:rFonts w:eastAsia="Times New Roman"/>
        </w:rPr>
        <w:t>Course</w:t>
      </w:r>
      <w:r>
        <w:rPr>
          <w:rFonts w:eastAsia="Times New Roman"/>
        </w:rPr>
        <w:t>s</w:t>
      </w:r>
    </w:p>
    <w:p w:rsidR="00F207BF" w:rsidRPr="00F207BF" w:rsidRDefault="00F207BF" w:rsidP="00F207BF">
      <w:pPr>
        <w:pStyle w:val="Heading3"/>
        <w:rPr>
          <w:rFonts w:eastAsia="Times New Roman"/>
        </w:rPr>
      </w:pPr>
      <w:r w:rsidRPr="00F207BF">
        <w:rPr>
          <w:rFonts w:eastAsia="Times New Roman"/>
        </w:rPr>
        <w:t>GT-AH4</w:t>
      </w:r>
      <w:r>
        <w:rPr>
          <w:rFonts w:eastAsia="Times New Roman"/>
        </w:rPr>
        <w:t xml:space="preserve"> </w:t>
      </w:r>
      <w:r w:rsidRPr="00F207BF">
        <w:rPr>
          <w:rFonts w:eastAsia="Times New Roman"/>
        </w:rPr>
        <w:t>(World Languages)</w:t>
      </w:r>
    </w:p>
    <w:p w:rsidR="001B07CD" w:rsidRDefault="009E4E4D" w:rsidP="001B07CD">
      <w:pPr>
        <w:pStyle w:val="Heading4"/>
        <w:rPr>
          <w:rFonts w:eastAsia="Times New Roman"/>
        </w:rPr>
      </w:pPr>
      <w:r>
        <w:rPr>
          <w:rFonts w:eastAsia="Times New Roman"/>
        </w:rPr>
        <w:t>Content Criteria</w:t>
      </w:r>
    </w:p>
    <w:p w:rsidR="00F207BF" w:rsidRPr="00D72FF5" w:rsidRDefault="00F207BF" w:rsidP="00F207BF">
      <w:p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>Develop an ability to communicate in, and understand, language other than spoken and written English. Students should be able to:</w:t>
      </w:r>
    </w:p>
    <w:p w:rsidR="00F207BF" w:rsidRPr="00D72FF5" w:rsidRDefault="00F207BF" w:rsidP="003A58F2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>Acquire intermediate skills in speaking, aural comprehension, reading, and writing in a language other than English, or</w:t>
      </w:r>
    </w:p>
    <w:p w:rsidR="00F207BF" w:rsidRPr="00D72FF5" w:rsidRDefault="00F207BF" w:rsidP="003A58F2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 xml:space="preserve">Acquire intermediate skills in American Sign Language. </w:t>
      </w:r>
    </w:p>
    <w:p w:rsidR="0095348D" w:rsidRDefault="009E4E4D" w:rsidP="0095348D">
      <w:pPr>
        <w:pStyle w:val="Heading4"/>
      </w:pPr>
      <w:r>
        <w:t>General Education Competencies</w:t>
      </w:r>
    </w:p>
    <w:p w:rsidR="00D1150E" w:rsidRDefault="00D1150E" w:rsidP="00366BC3">
      <w:pPr>
        <w:pStyle w:val="Heading5"/>
        <w:rPr>
          <w:rFonts w:eastAsia="Times New Roman"/>
        </w:rPr>
      </w:pPr>
      <w:r>
        <w:rPr>
          <w:rFonts w:eastAsia="Times New Roman"/>
        </w:rPr>
        <w:t>Oral/Presentational Communication</w:t>
      </w:r>
    </w:p>
    <w:p w:rsidR="00D1150E" w:rsidRPr="00D72FF5" w:rsidRDefault="00D1150E" w:rsidP="00F207BF">
      <w:p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>2.  Develop a Central Message</w:t>
      </w:r>
    </w:p>
    <w:p w:rsidR="00D1150E" w:rsidRPr="00D72FF5" w:rsidRDefault="00D1150E" w:rsidP="003A58F2">
      <w:pPr>
        <w:pStyle w:val="ListParagraph"/>
        <w:numPr>
          <w:ilvl w:val="0"/>
          <w:numId w:val="23"/>
        </w:num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>Develop a central message using the content and supporting materials.</w:t>
      </w:r>
    </w:p>
    <w:p w:rsidR="00D1150E" w:rsidRPr="00D72FF5" w:rsidRDefault="00D1150E" w:rsidP="00F207BF">
      <w:p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 xml:space="preserve">3.  Address Language </w:t>
      </w:r>
    </w:p>
    <w:p w:rsidR="00D1150E" w:rsidRPr="00D72FF5" w:rsidRDefault="00D1150E" w:rsidP="003A58F2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>Employ language that enhances the presentation.</w:t>
      </w:r>
    </w:p>
    <w:p w:rsidR="00D1150E" w:rsidRPr="00D72FF5" w:rsidRDefault="00D1150E" w:rsidP="003A58F2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 xml:space="preserve">Incorporate language that is appropriate to the audience. </w:t>
      </w:r>
    </w:p>
    <w:p w:rsidR="00D1150E" w:rsidRPr="00D72FF5" w:rsidRDefault="00D1150E" w:rsidP="00F207BF">
      <w:p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>4.  Execute Delivery</w:t>
      </w:r>
    </w:p>
    <w:p w:rsidR="00D1150E" w:rsidRPr="00D72FF5" w:rsidRDefault="00D1150E" w:rsidP="003A58F2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 xml:space="preserve">Demonstrate performance skills (posture, gesture, eye contact, and vocal expressiveness) to share content with/present content to a particular audience for a specific occasion and purpose. </w:t>
      </w:r>
    </w:p>
    <w:p w:rsidR="00F207BF" w:rsidRDefault="00F207BF" w:rsidP="00F207BF">
      <w:pPr>
        <w:pStyle w:val="Heading2"/>
        <w:rPr>
          <w:rFonts w:eastAsia="Times New Roman"/>
        </w:rPr>
      </w:pPr>
      <w:r w:rsidRPr="00702037">
        <w:rPr>
          <w:rFonts w:eastAsia="Times New Roman"/>
        </w:rPr>
        <w:t>History Courses</w:t>
      </w:r>
    </w:p>
    <w:p w:rsidR="00650CC8" w:rsidRDefault="00B510B4" w:rsidP="00650CC8">
      <w:pPr>
        <w:pStyle w:val="Heading3"/>
      </w:pPr>
      <w:r>
        <w:t>GT-HI1 (History)</w:t>
      </w:r>
      <w:r w:rsidR="00F207BF">
        <w:t xml:space="preserve"> </w:t>
      </w:r>
    </w:p>
    <w:p w:rsidR="001B07CD" w:rsidRDefault="009E4E4D" w:rsidP="001B07CD">
      <w:pPr>
        <w:pStyle w:val="Heading4"/>
        <w:rPr>
          <w:rFonts w:eastAsia="Times New Roman"/>
        </w:rPr>
      </w:pPr>
      <w:r>
        <w:rPr>
          <w:rFonts w:eastAsia="Times New Roman"/>
        </w:rPr>
        <w:t>Content Criteria</w:t>
      </w:r>
    </w:p>
    <w:p w:rsidR="00F207BF" w:rsidRPr="00D72FF5" w:rsidRDefault="00F207BF" w:rsidP="003A58F2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>Introduces students to the method of historical inquiry, which involves asking an important historical question, investigating and analyzing historical sources, and drawing conclusions.</w:t>
      </w:r>
    </w:p>
    <w:p w:rsidR="00F207BF" w:rsidRPr="00D72FF5" w:rsidRDefault="00F207BF" w:rsidP="003A58F2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 xml:space="preserve">Employs historical thinking and concepts, which include context, change over time, continuity, multiple causation, and human agency. </w:t>
      </w:r>
    </w:p>
    <w:p w:rsidR="00F207BF" w:rsidRPr="00D72FF5" w:rsidRDefault="00F207BF" w:rsidP="003A58F2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 xml:space="preserve">Investigates multiple historical primary sources and secondary accounts. </w:t>
      </w:r>
    </w:p>
    <w:p w:rsidR="00F207BF" w:rsidRPr="00D72FF5" w:rsidRDefault="00F207BF" w:rsidP="003A58F2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>Analyzes multiple perspectives to create written narratives, interpretations, or syntheses.</w:t>
      </w:r>
    </w:p>
    <w:p w:rsidR="00796507" w:rsidRDefault="009E4E4D" w:rsidP="00796507">
      <w:pPr>
        <w:pStyle w:val="Heading4"/>
      </w:pPr>
      <w:r>
        <w:t>General Education Competencies</w:t>
      </w:r>
      <w:r w:rsidR="00796507">
        <w:t xml:space="preserve"> </w:t>
      </w:r>
    </w:p>
    <w:p w:rsidR="00796507" w:rsidRDefault="00796507" w:rsidP="00796507">
      <w:pPr>
        <w:pStyle w:val="Heading5"/>
      </w:pPr>
      <w:r>
        <w:t>Critical Thinking</w:t>
      </w:r>
    </w:p>
    <w:p w:rsidR="00796507" w:rsidRPr="00D72FF5" w:rsidRDefault="00796507" w:rsidP="00796507">
      <w:p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>3. Formulate an Argument</w:t>
      </w:r>
    </w:p>
    <w:p w:rsidR="00796507" w:rsidRPr="00D72FF5" w:rsidRDefault="00796507" w:rsidP="003A58F2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szCs w:val="27"/>
        </w:rPr>
      </w:pPr>
      <w:r w:rsidRPr="00D72FF5">
        <w:rPr>
          <w:rFonts w:eastAsia="Times New Roman"/>
          <w:szCs w:val="27"/>
        </w:rPr>
        <w:t xml:space="preserve">Ask a question relevant to the discipline. </w:t>
      </w:r>
    </w:p>
    <w:p w:rsidR="00796507" w:rsidRPr="00D72FF5" w:rsidRDefault="00796507" w:rsidP="003A58F2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szCs w:val="27"/>
        </w:rPr>
      </w:pPr>
      <w:r w:rsidRPr="00D72FF5">
        <w:rPr>
          <w:rFonts w:eastAsia="Times New Roman"/>
          <w:szCs w:val="27"/>
        </w:rPr>
        <w:lastRenderedPageBreak/>
        <w:t>Synthesize perspectives that answer it.</w:t>
      </w:r>
    </w:p>
    <w:p w:rsidR="00796507" w:rsidRPr="00D72FF5" w:rsidRDefault="00796507" w:rsidP="003A58F2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szCs w:val="27"/>
        </w:rPr>
      </w:pPr>
      <w:r w:rsidRPr="00D72FF5">
        <w:rPr>
          <w:rFonts w:eastAsia="Times New Roman"/>
          <w:szCs w:val="27"/>
        </w:rPr>
        <w:t xml:space="preserve">Take a specific position. </w:t>
      </w:r>
    </w:p>
    <w:p w:rsidR="00796507" w:rsidRPr="00D72FF5" w:rsidRDefault="00796507" w:rsidP="00796507">
      <w:p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>4. Incorporate Evidence</w:t>
      </w:r>
    </w:p>
    <w:p w:rsidR="00796507" w:rsidRPr="00D72FF5" w:rsidRDefault="00796507" w:rsidP="003A58F2">
      <w:pPr>
        <w:pStyle w:val="ListParagraph"/>
        <w:numPr>
          <w:ilvl w:val="0"/>
          <w:numId w:val="34"/>
        </w:numPr>
        <w:spacing w:after="0" w:line="240" w:lineRule="auto"/>
        <w:rPr>
          <w:rFonts w:eastAsia="Times New Roman"/>
          <w:szCs w:val="27"/>
        </w:rPr>
      </w:pPr>
      <w:r w:rsidRPr="00D72FF5">
        <w:rPr>
          <w:rFonts w:eastAsia="Times New Roman"/>
          <w:szCs w:val="27"/>
        </w:rPr>
        <w:t>Interpret/evaluate sources to develop an analysis or synthesis.</w:t>
      </w:r>
    </w:p>
    <w:p w:rsidR="00796507" w:rsidRPr="00D72FF5" w:rsidRDefault="00796507" w:rsidP="00796507">
      <w:p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>5.  Understand Implications and Make Connections</w:t>
      </w:r>
    </w:p>
    <w:p w:rsidR="00796507" w:rsidRPr="00D72FF5" w:rsidRDefault="00796507" w:rsidP="003A58F2">
      <w:pPr>
        <w:pStyle w:val="ListParagraph"/>
        <w:numPr>
          <w:ilvl w:val="0"/>
          <w:numId w:val="32"/>
        </w:num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>Establish a conclusion that is tied to the range of information presented.</w:t>
      </w:r>
    </w:p>
    <w:p w:rsidR="00796507" w:rsidRPr="00D72FF5" w:rsidRDefault="00796507" w:rsidP="003A58F2">
      <w:pPr>
        <w:pStyle w:val="ListParagraph"/>
        <w:numPr>
          <w:ilvl w:val="0"/>
          <w:numId w:val="32"/>
        </w:num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 xml:space="preserve">Reflect on implications and consequences of stated conclusion. </w:t>
      </w:r>
    </w:p>
    <w:p w:rsidR="00796507" w:rsidRDefault="00796507" w:rsidP="00796507">
      <w:pPr>
        <w:pStyle w:val="Heading5"/>
      </w:pPr>
      <w:r>
        <w:t>Information Literacy</w:t>
      </w:r>
    </w:p>
    <w:p w:rsidR="00796507" w:rsidRPr="00D72FF5" w:rsidRDefault="00796507" w:rsidP="00702037">
      <w:pPr>
        <w:spacing w:after="0"/>
      </w:pPr>
      <w:r w:rsidRPr="00D72FF5">
        <w:t>3.</w:t>
      </w:r>
      <w:r w:rsidR="00702037" w:rsidRPr="00D72FF5">
        <w:t xml:space="preserve">  Evaluate Information Critically</w:t>
      </w:r>
    </w:p>
    <w:p w:rsidR="00702037" w:rsidRPr="00D72FF5" w:rsidRDefault="00702037" w:rsidP="003A58F2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/>
        </w:rPr>
      </w:pPr>
      <w:r w:rsidRPr="00D72FF5">
        <w:rPr>
          <w:rFonts w:eastAsia="Times New Roman"/>
        </w:rPr>
        <w:t>Utilize a variety of information sources appropriate to the scope and discipline of the research question.</w:t>
      </w:r>
    </w:p>
    <w:p w:rsidR="00702037" w:rsidRPr="00D72FF5" w:rsidRDefault="00702037" w:rsidP="003A58F2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/>
        </w:rPr>
      </w:pPr>
      <w:r w:rsidRPr="00D72FF5">
        <w:rPr>
          <w:rFonts w:eastAsia="Times New Roman"/>
        </w:rPr>
        <w:t xml:space="preserve">Consider the importance of multiple </w:t>
      </w:r>
      <w:r w:rsidR="009E4E4D" w:rsidRPr="00D72FF5">
        <w:rPr>
          <w:rFonts w:eastAsia="Times New Roman"/>
        </w:rPr>
        <w:t>Content Criteria</w:t>
      </w:r>
      <w:r w:rsidRPr="00D72FF5">
        <w:rPr>
          <w:rFonts w:eastAsia="Times New Roman"/>
        </w:rPr>
        <w:t>, such as relevance to the research question, currency, authority, audience, and bias or point of view, when evaluating information source.</w:t>
      </w:r>
    </w:p>
    <w:p w:rsidR="00796507" w:rsidRPr="00D72FF5" w:rsidRDefault="00796507" w:rsidP="00702037">
      <w:pPr>
        <w:spacing w:after="0"/>
      </w:pPr>
      <w:r w:rsidRPr="00D72FF5">
        <w:t>4.</w:t>
      </w:r>
      <w:r w:rsidR="00702037" w:rsidRPr="00D72FF5">
        <w:t xml:space="preserve">  Use Information Effectively to Accomplish a Specific Purpose</w:t>
      </w:r>
    </w:p>
    <w:p w:rsidR="00702037" w:rsidRPr="00D72FF5" w:rsidRDefault="00702037" w:rsidP="003A58F2">
      <w:pPr>
        <w:pStyle w:val="ListParagraph"/>
        <w:numPr>
          <w:ilvl w:val="0"/>
          <w:numId w:val="36"/>
        </w:numPr>
        <w:spacing w:after="0"/>
      </w:pPr>
      <w:r w:rsidRPr="00D72FF5">
        <w:t>Synthesize information from sources to fully achieve a specific purpose.</w:t>
      </w:r>
    </w:p>
    <w:p w:rsidR="00796507" w:rsidRPr="00D72FF5" w:rsidRDefault="00796507" w:rsidP="00702037">
      <w:pPr>
        <w:spacing w:after="0"/>
      </w:pPr>
      <w:r w:rsidRPr="00D72FF5">
        <w:t xml:space="preserve">5. </w:t>
      </w:r>
      <w:r w:rsidR="00702037" w:rsidRPr="00D72FF5">
        <w:t xml:space="preserve"> Use Information Ethically and Legally</w:t>
      </w:r>
    </w:p>
    <w:p w:rsidR="00702037" w:rsidRPr="00D72FF5" w:rsidRDefault="00702037" w:rsidP="00FC60A1">
      <w:pPr>
        <w:pStyle w:val="ListParagraph"/>
        <w:numPr>
          <w:ilvl w:val="0"/>
          <w:numId w:val="73"/>
        </w:numPr>
        <w:spacing w:after="0" w:line="240" w:lineRule="auto"/>
        <w:rPr>
          <w:rFonts w:eastAsia="Times New Roman"/>
          <w:szCs w:val="27"/>
        </w:rPr>
      </w:pPr>
      <w:r w:rsidRPr="00D72FF5">
        <w:rPr>
          <w:rFonts w:eastAsia="Times New Roman"/>
        </w:rPr>
        <w:t>Demonstrate a full understanding of the ethical and legal restrictions on the use of</w:t>
      </w:r>
      <w:r w:rsidRPr="00702037">
        <w:rPr>
          <w:rFonts w:eastAsia="Times New Roman"/>
          <w:sz w:val="24"/>
          <w:szCs w:val="27"/>
        </w:rPr>
        <w:t xml:space="preserve"> information </w:t>
      </w:r>
      <w:r w:rsidRPr="00D72FF5">
        <w:rPr>
          <w:rFonts w:eastAsia="Times New Roman"/>
          <w:szCs w:val="27"/>
        </w:rPr>
        <w:t>from a variety of sources through correct citation practices.</w:t>
      </w:r>
    </w:p>
    <w:p w:rsidR="00CE52A2" w:rsidRPr="00D72FF5" w:rsidRDefault="00CE52A2" w:rsidP="00F207BF">
      <w:pPr>
        <w:pStyle w:val="Heading2"/>
        <w:rPr>
          <w:rFonts w:eastAsia="Times New Roman"/>
          <w:sz w:val="24"/>
        </w:rPr>
      </w:pPr>
    </w:p>
    <w:p w:rsidR="00F207BF" w:rsidRDefault="00F207BF" w:rsidP="00F207BF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Mathematics </w:t>
      </w:r>
      <w:r w:rsidRPr="00F207BF">
        <w:rPr>
          <w:rFonts w:eastAsia="Times New Roman"/>
        </w:rPr>
        <w:t>Course</w:t>
      </w:r>
      <w:r>
        <w:rPr>
          <w:rFonts w:eastAsia="Times New Roman"/>
        </w:rPr>
        <w:t>s</w:t>
      </w:r>
    </w:p>
    <w:p w:rsidR="00F207BF" w:rsidRDefault="00B510B4" w:rsidP="00F207BF">
      <w:pPr>
        <w:pStyle w:val="Heading3"/>
      </w:pPr>
      <w:r>
        <w:t>GT-MA1 (Mathematics)</w:t>
      </w:r>
      <w:r w:rsidR="00F207BF">
        <w:t xml:space="preserve"> </w:t>
      </w:r>
    </w:p>
    <w:p w:rsidR="001B07CD" w:rsidRDefault="009E4E4D" w:rsidP="001B07CD">
      <w:pPr>
        <w:pStyle w:val="Heading4"/>
        <w:rPr>
          <w:rFonts w:eastAsia="Times New Roman"/>
        </w:rPr>
      </w:pPr>
      <w:r>
        <w:rPr>
          <w:rFonts w:eastAsia="Times New Roman"/>
        </w:rPr>
        <w:t>Content Criteria</w:t>
      </w:r>
    </w:p>
    <w:p w:rsidR="00F207BF" w:rsidRPr="00D72FF5" w:rsidRDefault="00F207BF" w:rsidP="003A58F2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>Demonstrate good problem-solving habits, including:</w:t>
      </w:r>
    </w:p>
    <w:p w:rsidR="00A07586" w:rsidRPr="00D72FF5" w:rsidRDefault="00F207BF" w:rsidP="003A58F2">
      <w:pPr>
        <w:pStyle w:val="ListParagraph"/>
        <w:numPr>
          <w:ilvl w:val="1"/>
          <w:numId w:val="6"/>
        </w:num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>Estimating solutions and recognizing unreasonable results.</w:t>
      </w:r>
    </w:p>
    <w:p w:rsidR="00A07586" w:rsidRPr="00D72FF5" w:rsidRDefault="00A07586" w:rsidP="003A58F2">
      <w:pPr>
        <w:pStyle w:val="ListParagraph"/>
        <w:numPr>
          <w:ilvl w:val="1"/>
          <w:numId w:val="6"/>
        </w:num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>C</w:t>
      </w:r>
      <w:r w:rsidR="00F207BF" w:rsidRPr="00D72FF5">
        <w:rPr>
          <w:rFonts w:eastAsia="Times New Roman"/>
          <w:szCs w:val="24"/>
        </w:rPr>
        <w:t>onsidering a variety of approaches to a given problem, and selecting one that is appropriate.</w:t>
      </w:r>
    </w:p>
    <w:p w:rsidR="00A07586" w:rsidRPr="00D72FF5" w:rsidRDefault="00F207BF" w:rsidP="003A58F2">
      <w:pPr>
        <w:pStyle w:val="ListParagraph"/>
        <w:numPr>
          <w:ilvl w:val="1"/>
          <w:numId w:val="6"/>
        </w:num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>Interpreting solutions correctly.</w:t>
      </w:r>
    </w:p>
    <w:p w:rsidR="00A07586" w:rsidRPr="00D72FF5" w:rsidRDefault="00F207BF" w:rsidP="003A58F2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>Generate and interpret symbolic, graphical, numerical, and verbal (written or oral) representations of mathematical ideas.</w:t>
      </w:r>
      <w:r w:rsidR="00A07586" w:rsidRPr="00D72FF5">
        <w:rPr>
          <w:rFonts w:eastAsia="Times New Roman"/>
          <w:szCs w:val="24"/>
        </w:rPr>
        <w:t xml:space="preserve"> </w:t>
      </w:r>
    </w:p>
    <w:p w:rsidR="00A07586" w:rsidRPr="00D72FF5" w:rsidRDefault="00F207BF" w:rsidP="003A58F2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>Communicate mathematical ideas in written and/or oral form using appropr</w:t>
      </w:r>
      <w:r w:rsidR="00A07586" w:rsidRPr="00D72FF5">
        <w:rPr>
          <w:rFonts w:eastAsia="Times New Roman"/>
          <w:szCs w:val="24"/>
        </w:rPr>
        <w:t xml:space="preserve">iate </w:t>
      </w:r>
      <w:r w:rsidRPr="00D72FF5">
        <w:rPr>
          <w:rFonts w:eastAsia="Times New Roman"/>
          <w:szCs w:val="24"/>
        </w:rPr>
        <w:t>mathematical language, notation, and style.</w:t>
      </w:r>
      <w:r w:rsidR="00A07586" w:rsidRPr="00D72FF5">
        <w:rPr>
          <w:rFonts w:eastAsia="Times New Roman"/>
          <w:szCs w:val="24"/>
        </w:rPr>
        <w:t xml:space="preserve"> </w:t>
      </w:r>
    </w:p>
    <w:p w:rsidR="00A07586" w:rsidRPr="00D72FF5" w:rsidRDefault="00F207BF" w:rsidP="003A58F2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>Apply mathematical concepts, procedures,</w:t>
      </w:r>
      <w:r w:rsidR="00A07586" w:rsidRPr="00D72FF5">
        <w:rPr>
          <w:rFonts w:eastAsia="Times New Roman"/>
          <w:szCs w:val="24"/>
        </w:rPr>
        <w:t xml:space="preserve"> </w:t>
      </w:r>
      <w:r w:rsidRPr="00D72FF5">
        <w:rPr>
          <w:rFonts w:eastAsia="Times New Roman"/>
          <w:szCs w:val="24"/>
        </w:rPr>
        <w:t>and techniques appropriate to the course.</w:t>
      </w:r>
    </w:p>
    <w:p w:rsidR="00A07586" w:rsidRPr="00D72FF5" w:rsidRDefault="00F207BF" w:rsidP="003A58F2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>Recognize and apply patterns or mathematical structure.</w:t>
      </w:r>
      <w:r w:rsidR="00A07586" w:rsidRPr="00D72FF5">
        <w:rPr>
          <w:rFonts w:eastAsia="Times New Roman"/>
          <w:szCs w:val="24"/>
        </w:rPr>
        <w:t xml:space="preserve"> </w:t>
      </w:r>
    </w:p>
    <w:p w:rsidR="00A07586" w:rsidRPr="00D72FF5" w:rsidRDefault="00F207BF" w:rsidP="003A58F2">
      <w:pPr>
        <w:pStyle w:val="ListParagraph"/>
        <w:numPr>
          <w:ilvl w:val="0"/>
          <w:numId w:val="6"/>
        </w:numPr>
        <w:spacing w:after="0" w:line="240" w:lineRule="auto"/>
        <w:rPr>
          <w:sz w:val="20"/>
        </w:rPr>
      </w:pPr>
      <w:r w:rsidRPr="00D72FF5">
        <w:rPr>
          <w:rFonts w:eastAsia="Times New Roman"/>
          <w:szCs w:val="24"/>
        </w:rPr>
        <w:t>Utilize and integrate</w:t>
      </w:r>
      <w:r w:rsidR="00A07586" w:rsidRPr="00D72FF5">
        <w:rPr>
          <w:rFonts w:eastAsia="Times New Roman"/>
          <w:szCs w:val="24"/>
        </w:rPr>
        <w:t xml:space="preserve"> </w:t>
      </w:r>
      <w:r w:rsidRPr="00D72FF5">
        <w:rPr>
          <w:rFonts w:eastAsia="Times New Roman"/>
          <w:szCs w:val="24"/>
        </w:rPr>
        <w:t>appropriate</w:t>
      </w:r>
      <w:r w:rsidR="00A07586" w:rsidRPr="00D72FF5">
        <w:rPr>
          <w:rFonts w:eastAsia="Times New Roman"/>
          <w:szCs w:val="24"/>
        </w:rPr>
        <w:t xml:space="preserve"> </w:t>
      </w:r>
      <w:r w:rsidRPr="00D72FF5">
        <w:rPr>
          <w:rFonts w:eastAsia="Times New Roman"/>
          <w:szCs w:val="24"/>
        </w:rPr>
        <w:t>technology.</w:t>
      </w:r>
    </w:p>
    <w:p w:rsidR="00366BC3" w:rsidRDefault="009E4E4D" w:rsidP="00366BC3">
      <w:pPr>
        <w:pStyle w:val="Heading4"/>
      </w:pPr>
      <w:r>
        <w:t>General Education Competencies</w:t>
      </w:r>
      <w:r w:rsidR="00366BC3">
        <w:t xml:space="preserve"> </w:t>
      </w:r>
    </w:p>
    <w:p w:rsidR="00366BC3" w:rsidRDefault="00366BC3" w:rsidP="00796507">
      <w:pPr>
        <w:pStyle w:val="Heading5"/>
      </w:pPr>
      <w:r>
        <w:t>Quantitative Literature</w:t>
      </w:r>
    </w:p>
    <w:p w:rsidR="00366BC3" w:rsidRPr="00D72FF5" w:rsidRDefault="00366BC3" w:rsidP="00366BC3">
      <w:pPr>
        <w:spacing w:after="0"/>
      </w:pPr>
      <w:r w:rsidRPr="00D72FF5">
        <w:t>1. Interpret Information</w:t>
      </w:r>
    </w:p>
    <w:p w:rsidR="00366BC3" w:rsidRPr="00D72FF5" w:rsidRDefault="00366BC3" w:rsidP="003A58F2">
      <w:pPr>
        <w:pStyle w:val="ListParagraph"/>
        <w:numPr>
          <w:ilvl w:val="0"/>
          <w:numId w:val="26"/>
        </w:numPr>
        <w:spacing w:after="0"/>
        <w:rPr>
          <w:rFonts w:eastAsia="Times New Roman"/>
        </w:rPr>
      </w:pPr>
      <w:r w:rsidRPr="00D72FF5">
        <w:rPr>
          <w:rFonts w:eastAsia="Times New Roman"/>
        </w:rPr>
        <w:t>Explain information presented in mathematical forms (e.g., equations, graphs, diagrams, tables, words).</w:t>
      </w:r>
    </w:p>
    <w:p w:rsidR="00366BC3" w:rsidRPr="00D72FF5" w:rsidRDefault="00366BC3" w:rsidP="00366BC3">
      <w:pPr>
        <w:spacing w:after="0"/>
      </w:pPr>
      <w:r w:rsidRPr="00D72FF5">
        <w:t>2. Represent Information</w:t>
      </w:r>
    </w:p>
    <w:p w:rsidR="00366BC3" w:rsidRPr="00D72FF5" w:rsidRDefault="00366BC3" w:rsidP="003A58F2">
      <w:pPr>
        <w:pStyle w:val="ListParagraph"/>
        <w:numPr>
          <w:ilvl w:val="0"/>
          <w:numId w:val="27"/>
        </w:numPr>
        <w:spacing w:after="0" w:line="240" w:lineRule="auto"/>
        <w:rPr>
          <w:rFonts w:eastAsia="Times New Roman"/>
        </w:rPr>
      </w:pPr>
      <w:r w:rsidRPr="00D72FF5">
        <w:rPr>
          <w:rFonts w:eastAsia="Times New Roman"/>
        </w:rPr>
        <w:t>Convert information into and between various mathematical forms (e.g., equations, graphs, diagrams, tables, words).</w:t>
      </w:r>
    </w:p>
    <w:p w:rsidR="00366BC3" w:rsidRPr="00D72FF5" w:rsidRDefault="00366BC3" w:rsidP="00366BC3">
      <w:pPr>
        <w:spacing w:after="0"/>
      </w:pPr>
      <w:r w:rsidRPr="00D72FF5">
        <w:t>3. Perform Calculations</w:t>
      </w:r>
    </w:p>
    <w:p w:rsidR="00366BC3" w:rsidRPr="00D72FF5" w:rsidRDefault="00366BC3" w:rsidP="003A58F2">
      <w:pPr>
        <w:pStyle w:val="ListParagraph"/>
        <w:numPr>
          <w:ilvl w:val="0"/>
          <w:numId w:val="28"/>
        </w:numPr>
        <w:spacing w:after="0" w:line="240" w:lineRule="auto"/>
        <w:rPr>
          <w:rFonts w:eastAsia="Times New Roman"/>
        </w:rPr>
      </w:pPr>
      <w:r w:rsidRPr="00D72FF5">
        <w:rPr>
          <w:rFonts w:eastAsia="Times New Roman"/>
        </w:rPr>
        <w:t>Solve problems or equations at the appropriate course level.</w:t>
      </w:r>
    </w:p>
    <w:p w:rsidR="00366BC3" w:rsidRPr="00D72FF5" w:rsidRDefault="00366BC3" w:rsidP="003A58F2">
      <w:pPr>
        <w:pStyle w:val="ListParagraph"/>
        <w:numPr>
          <w:ilvl w:val="0"/>
          <w:numId w:val="28"/>
        </w:numPr>
        <w:spacing w:after="0" w:line="240" w:lineRule="auto"/>
        <w:rPr>
          <w:rFonts w:eastAsia="Times New Roman"/>
        </w:rPr>
      </w:pPr>
      <w:r w:rsidRPr="00D72FF5">
        <w:rPr>
          <w:rFonts w:eastAsia="Times New Roman"/>
        </w:rPr>
        <w:lastRenderedPageBreak/>
        <w:t>Use appropriate mathematical notation.</w:t>
      </w:r>
    </w:p>
    <w:p w:rsidR="00366BC3" w:rsidRPr="00D72FF5" w:rsidRDefault="00366BC3" w:rsidP="003A58F2">
      <w:pPr>
        <w:pStyle w:val="ListParagraph"/>
        <w:numPr>
          <w:ilvl w:val="0"/>
          <w:numId w:val="28"/>
        </w:numPr>
        <w:spacing w:after="0" w:line="240" w:lineRule="auto"/>
        <w:rPr>
          <w:rFonts w:eastAsia="Times New Roman"/>
        </w:rPr>
      </w:pPr>
      <w:r w:rsidRPr="00D72FF5">
        <w:rPr>
          <w:rFonts w:eastAsia="Times New Roman"/>
        </w:rPr>
        <w:t>Solve a variety of different problem types that involve a multi-step solution and address the validity of the results.</w:t>
      </w:r>
    </w:p>
    <w:p w:rsidR="00366BC3" w:rsidRPr="00D72FF5" w:rsidRDefault="00366BC3" w:rsidP="00366BC3">
      <w:pPr>
        <w:spacing w:after="0"/>
      </w:pPr>
      <w:r w:rsidRPr="00D72FF5">
        <w:t>4. Apply and Analyze Information</w:t>
      </w:r>
    </w:p>
    <w:p w:rsidR="00366BC3" w:rsidRPr="00D72FF5" w:rsidRDefault="00366BC3" w:rsidP="003A58F2">
      <w:pPr>
        <w:pStyle w:val="ListParagraph"/>
        <w:numPr>
          <w:ilvl w:val="0"/>
          <w:numId w:val="29"/>
        </w:numPr>
        <w:spacing w:after="0" w:line="240" w:lineRule="auto"/>
        <w:rPr>
          <w:rFonts w:eastAsia="Times New Roman"/>
        </w:rPr>
      </w:pPr>
      <w:r w:rsidRPr="00D72FF5">
        <w:rPr>
          <w:rFonts w:eastAsia="Times New Roman"/>
        </w:rPr>
        <w:t>Make use of graphical objects (such as graphs of equations in two or three variables, histograms, scatterplots of bivariate data, geometrical figures, etc.) to supplement a solution to a typical problem at the appropriate level.</w:t>
      </w:r>
    </w:p>
    <w:p w:rsidR="00366BC3" w:rsidRPr="00D72FF5" w:rsidRDefault="00366BC3" w:rsidP="003A58F2">
      <w:pPr>
        <w:pStyle w:val="ListParagraph"/>
        <w:numPr>
          <w:ilvl w:val="0"/>
          <w:numId w:val="29"/>
        </w:numPr>
        <w:spacing w:after="0" w:line="240" w:lineRule="auto"/>
        <w:rPr>
          <w:rFonts w:eastAsia="Times New Roman"/>
        </w:rPr>
      </w:pPr>
      <w:r w:rsidRPr="00D72FF5">
        <w:rPr>
          <w:rFonts w:eastAsia="Times New Roman"/>
        </w:rPr>
        <w:t>Formulate, organize, and articulate solutions to theoretical and application problems at the appropriate course level.</w:t>
      </w:r>
    </w:p>
    <w:p w:rsidR="00366BC3" w:rsidRPr="00D72FF5" w:rsidRDefault="00366BC3" w:rsidP="003A58F2">
      <w:pPr>
        <w:pStyle w:val="ListParagraph"/>
        <w:numPr>
          <w:ilvl w:val="0"/>
          <w:numId w:val="29"/>
        </w:numPr>
        <w:spacing w:after="0" w:line="240" w:lineRule="auto"/>
      </w:pPr>
      <w:r w:rsidRPr="00D72FF5">
        <w:rPr>
          <w:rFonts w:eastAsia="Times New Roman"/>
        </w:rPr>
        <w:t>Make judgments based on mathematical analysis appropriate to the course level.</w:t>
      </w:r>
    </w:p>
    <w:p w:rsidR="00366BC3" w:rsidRPr="00D72FF5" w:rsidRDefault="00366BC3" w:rsidP="00366BC3">
      <w:pPr>
        <w:spacing w:after="0"/>
      </w:pPr>
      <w:r w:rsidRPr="00D72FF5">
        <w:t>5. Communicate Using Mathematical Forms</w:t>
      </w:r>
    </w:p>
    <w:p w:rsidR="00366BC3" w:rsidRPr="00D72FF5" w:rsidRDefault="00366BC3" w:rsidP="003A58F2">
      <w:pPr>
        <w:pStyle w:val="ListParagraph"/>
        <w:numPr>
          <w:ilvl w:val="0"/>
          <w:numId w:val="30"/>
        </w:numPr>
        <w:spacing w:after="0" w:line="240" w:lineRule="auto"/>
        <w:rPr>
          <w:rFonts w:eastAsia="Times New Roman"/>
        </w:rPr>
      </w:pPr>
      <w:r w:rsidRPr="00D72FF5">
        <w:rPr>
          <w:rFonts w:eastAsia="Times New Roman"/>
        </w:rPr>
        <w:t>Express mathematical analysis symbolically, graphically, and in written language that clarifies/justifies/summarizes reasoning (may also include oral communication).</w:t>
      </w:r>
    </w:p>
    <w:p w:rsidR="00366BC3" w:rsidRPr="00D72FF5" w:rsidRDefault="00366BC3" w:rsidP="00366BC3">
      <w:pPr>
        <w:spacing w:after="0"/>
      </w:pPr>
      <w:r w:rsidRPr="00D72FF5">
        <w:t>6. Address Assumptions (</w:t>
      </w:r>
      <w:r w:rsidRPr="00D72FF5">
        <w:rPr>
          <w:color w:val="FF0000"/>
        </w:rPr>
        <w:t>for Statistics course only</w:t>
      </w:r>
      <w:r w:rsidRPr="00D72FF5">
        <w:t>)</w:t>
      </w:r>
    </w:p>
    <w:p w:rsidR="009E4E4D" w:rsidRPr="00D72FF5" w:rsidRDefault="00366BC3" w:rsidP="00343A4E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/>
        </w:rPr>
      </w:pPr>
      <w:r w:rsidRPr="00D72FF5">
        <w:rPr>
          <w:rFonts w:eastAsia="Times New Roman"/>
        </w:rPr>
        <w:t>Describe and support assumptions in estimation, modeling, and data analysis, used as appropriate for the course.</w:t>
      </w:r>
    </w:p>
    <w:p w:rsidR="00702037" w:rsidRPr="009E4E4D" w:rsidRDefault="00702037" w:rsidP="009E4E4D">
      <w:pPr>
        <w:spacing w:after="0" w:line="240" w:lineRule="auto"/>
        <w:rPr>
          <w:rStyle w:val="Heading4Char"/>
          <w:rFonts w:asciiTheme="minorHAnsi" w:eastAsia="Times New Roman" w:hAnsiTheme="minorHAnsi" w:cstheme="minorHAnsi"/>
          <w:i w:val="0"/>
          <w:iCs w:val="0"/>
          <w:color w:val="auto"/>
          <w:sz w:val="24"/>
          <w:szCs w:val="24"/>
        </w:rPr>
      </w:pPr>
      <w:r w:rsidRPr="009E4E4D">
        <w:rPr>
          <w:rStyle w:val="Heading4Char"/>
        </w:rPr>
        <w:t xml:space="preserve">**Problem Solving might be a future </w:t>
      </w:r>
      <w:r w:rsidR="009E4E4D">
        <w:rPr>
          <w:rStyle w:val="Heading4Char"/>
        </w:rPr>
        <w:t xml:space="preserve">General Education </w:t>
      </w:r>
      <w:r w:rsidRPr="009E4E4D">
        <w:rPr>
          <w:rStyle w:val="Heading4Char"/>
        </w:rPr>
        <w:t>Competency</w:t>
      </w:r>
    </w:p>
    <w:p w:rsidR="00CE52A2" w:rsidRDefault="00CE52A2" w:rsidP="00343A4E">
      <w:pPr>
        <w:pStyle w:val="Heading2"/>
        <w:rPr>
          <w:rFonts w:eastAsia="Times New Roman"/>
        </w:rPr>
      </w:pPr>
    </w:p>
    <w:p w:rsidR="00343A4E" w:rsidRDefault="00343A4E" w:rsidP="00343A4E">
      <w:pPr>
        <w:pStyle w:val="Heading2"/>
        <w:rPr>
          <w:rFonts w:eastAsia="Times New Roman"/>
        </w:rPr>
      </w:pPr>
      <w:r>
        <w:rPr>
          <w:rFonts w:eastAsia="Times New Roman"/>
        </w:rPr>
        <w:t>Natural &amp; Physical Sciences</w:t>
      </w:r>
    </w:p>
    <w:p w:rsidR="00343A4E" w:rsidRDefault="00343A4E" w:rsidP="00343A4E">
      <w:pPr>
        <w:pStyle w:val="Heading3"/>
      </w:pPr>
      <w:r>
        <w:t xml:space="preserve">GT-SC1 &amp; GT-SC2 (Course with </w:t>
      </w:r>
      <w:r w:rsidR="00B510B4">
        <w:t>&amp; without Required Laboratory)</w:t>
      </w:r>
    </w:p>
    <w:p w:rsidR="001B07CD" w:rsidRDefault="009E4E4D" w:rsidP="001B07CD">
      <w:pPr>
        <w:pStyle w:val="Heading4"/>
        <w:rPr>
          <w:rFonts w:eastAsia="Times New Roman"/>
        </w:rPr>
      </w:pPr>
      <w:r>
        <w:rPr>
          <w:rFonts w:eastAsia="Times New Roman"/>
        </w:rPr>
        <w:t>Content Criteria</w:t>
      </w:r>
    </w:p>
    <w:p w:rsidR="00343A4E" w:rsidRPr="00D72FF5" w:rsidRDefault="00343A4E" w:rsidP="003A58F2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>The lecture content of a GT Pathways science course (GT-SC1 or GT-SC2): Students should be able to:</w:t>
      </w:r>
    </w:p>
    <w:p w:rsidR="00343A4E" w:rsidRPr="00D72FF5" w:rsidRDefault="00343A4E" w:rsidP="003A58F2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>Develop foundational knowledge in specific field(s) of science.</w:t>
      </w:r>
    </w:p>
    <w:p w:rsidR="00343A4E" w:rsidRPr="00D72FF5" w:rsidRDefault="00343A4E" w:rsidP="003A58F2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>Develop an understanding of the nature and process of science.</w:t>
      </w:r>
    </w:p>
    <w:p w:rsidR="00343A4E" w:rsidRPr="00D72FF5" w:rsidRDefault="00343A4E" w:rsidP="003A58F2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>Demonstrate the ability to use scientific methodologies.</w:t>
      </w:r>
    </w:p>
    <w:p w:rsidR="00343A4E" w:rsidRPr="00D72FF5" w:rsidRDefault="00343A4E" w:rsidP="003A58F2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>Examine quantitative approaches to study natural phenomena.</w:t>
      </w:r>
    </w:p>
    <w:p w:rsidR="00343A4E" w:rsidRPr="00D72FF5" w:rsidRDefault="00343A4E" w:rsidP="00343A4E">
      <w:pPr>
        <w:spacing w:after="0" w:line="240" w:lineRule="auto"/>
        <w:rPr>
          <w:rFonts w:eastAsia="Times New Roman"/>
          <w:szCs w:val="24"/>
        </w:rPr>
      </w:pPr>
    </w:p>
    <w:p w:rsidR="006E40B2" w:rsidRPr="00D72FF5" w:rsidRDefault="00343A4E" w:rsidP="003A58F2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>The laboratory (either a combined lecture and laboratory, or a separate laboratory tied to a science lecture course) content of a GT Pathways science course (GT-SC1):</w:t>
      </w:r>
      <w:r w:rsidR="006E40B2" w:rsidRPr="00D72FF5">
        <w:rPr>
          <w:rFonts w:eastAsia="Times New Roman"/>
          <w:szCs w:val="24"/>
        </w:rPr>
        <w:t xml:space="preserve"> </w:t>
      </w:r>
      <w:r w:rsidRPr="00D72FF5">
        <w:rPr>
          <w:rFonts w:eastAsia="Times New Roman"/>
          <w:szCs w:val="24"/>
        </w:rPr>
        <w:t>Students should be able to:</w:t>
      </w:r>
      <w:r w:rsidR="006E40B2" w:rsidRPr="00D72FF5">
        <w:rPr>
          <w:rFonts w:eastAsia="Times New Roman"/>
          <w:szCs w:val="24"/>
        </w:rPr>
        <w:t xml:space="preserve"> </w:t>
      </w:r>
    </w:p>
    <w:p w:rsidR="006E40B2" w:rsidRPr="00D72FF5" w:rsidRDefault="00343A4E" w:rsidP="003A58F2">
      <w:pPr>
        <w:pStyle w:val="ListParagraph"/>
        <w:numPr>
          <w:ilvl w:val="1"/>
          <w:numId w:val="8"/>
        </w:num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 xml:space="preserve">Perform hands-on activities with demonstration and simulation components playing </w:t>
      </w:r>
      <w:r w:rsidR="006E40B2" w:rsidRPr="00D72FF5">
        <w:rPr>
          <w:rFonts w:eastAsia="Times New Roman"/>
          <w:szCs w:val="24"/>
        </w:rPr>
        <w:t>secondary role.</w:t>
      </w:r>
    </w:p>
    <w:p w:rsidR="006E40B2" w:rsidRPr="00D72FF5" w:rsidRDefault="00343A4E" w:rsidP="003A58F2">
      <w:pPr>
        <w:pStyle w:val="ListParagraph"/>
        <w:numPr>
          <w:ilvl w:val="1"/>
          <w:numId w:val="8"/>
        </w:num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>Engage in inquiry-based activities.</w:t>
      </w:r>
    </w:p>
    <w:p w:rsidR="006E40B2" w:rsidRPr="00D72FF5" w:rsidRDefault="00343A4E" w:rsidP="003A58F2">
      <w:pPr>
        <w:pStyle w:val="ListParagraph"/>
        <w:numPr>
          <w:ilvl w:val="1"/>
          <w:numId w:val="8"/>
        </w:num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>Demonstrate the ability to use the scientific method.</w:t>
      </w:r>
    </w:p>
    <w:p w:rsidR="006E40B2" w:rsidRPr="00D72FF5" w:rsidRDefault="00343A4E" w:rsidP="003A58F2">
      <w:pPr>
        <w:pStyle w:val="ListParagraph"/>
        <w:numPr>
          <w:ilvl w:val="1"/>
          <w:numId w:val="8"/>
        </w:num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>Obtain and interpret data, and communicate the results of inquiry.</w:t>
      </w:r>
    </w:p>
    <w:p w:rsidR="00343A4E" w:rsidRPr="00D72FF5" w:rsidRDefault="00343A4E" w:rsidP="003A58F2">
      <w:pPr>
        <w:pStyle w:val="ListParagraph"/>
        <w:numPr>
          <w:ilvl w:val="1"/>
          <w:numId w:val="8"/>
        </w:num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>Demonstrate proper technique and safe practices</w:t>
      </w:r>
      <w:r w:rsidR="006E40B2" w:rsidRPr="00D72FF5">
        <w:rPr>
          <w:rFonts w:eastAsia="Times New Roman"/>
          <w:szCs w:val="24"/>
        </w:rPr>
        <w:t>.</w:t>
      </w:r>
    </w:p>
    <w:p w:rsidR="00702037" w:rsidRDefault="009E4E4D" w:rsidP="00702037">
      <w:pPr>
        <w:pStyle w:val="Heading4"/>
      </w:pPr>
      <w:r>
        <w:t>General Education Competencies</w:t>
      </w:r>
      <w:r w:rsidR="00702037">
        <w:t xml:space="preserve"> </w:t>
      </w:r>
    </w:p>
    <w:p w:rsidR="00702037" w:rsidRDefault="00805C60" w:rsidP="00805C60">
      <w:pPr>
        <w:pStyle w:val="Heading5"/>
      </w:pPr>
      <w:r>
        <w:t>Inquiry &amp; Analysis</w:t>
      </w:r>
    </w:p>
    <w:p w:rsidR="00805C60" w:rsidRPr="00D72FF5" w:rsidRDefault="00805C60" w:rsidP="00805C60">
      <w:pPr>
        <w:spacing w:after="0"/>
      </w:pPr>
      <w:r w:rsidRPr="00D72FF5">
        <w:t>4.  Select or Develop a Design Process</w:t>
      </w:r>
    </w:p>
    <w:p w:rsidR="00805C60" w:rsidRPr="00D72FF5" w:rsidRDefault="00805C60" w:rsidP="003A58F2">
      <w:pPr>
        <w:pStyle w:val="ListParagraph"/>
        <w:numPr>
          <w:ilvl w:val="0"/>
          <w:numId w:val="38"/>
        </w:numPr>
        <w:spacing w:after="0" w:line="240" w:lineRule="auto"/>
        <w:rPr>
          <w:rFonts w:eastAsia="Times New Roman"/>
        </w:rPr>
      </w:pPr>
      <w:r w:rsidRPr="00D72FF5">
        <w:rPr>
          <w:rFonts w:eastAsia="Times New Roman"/>
        </w:rPr>
        <w:t>Select or develop elements of the methodology or theoretical framework to solve problems in a given discipline.</w:t>
      </w:r>
    </w:p>
    <w:p w:rsidR="00805C60" w:rsidRPr="00D72FF5" w:rsidRDefault="00805C60" w:rsidP="00805C60">
      <w:pPr>
        <w:spacing w:after="0"/>
      </w:pPr>
      <w:r w:rsidRPr="00D72FF5">
        <w:t>5.  Analyze and Interpret Evidence</w:t>
      </w:r>
    </w:p>
    <w:p w:rsidR="00805C60" w:rsidRPr="00D72FF5" w:rsidRDefault="00805C60" w:rsidP="003A58F2">
      <w:pPr>
        <w:pStyle w:val="ListParagraph"/>
        <w:numPr>
          <w:ilvl w:val="0"/>
          <w:numId w:val="39"/>
        </w:numPr>
        <w:spacing w:after="0" w:line="240" w:lineRule="auto"/>
        <w:rPr>
          <w:rFonts w:eastAsia="Times New Roman"/>
        </w:rPr>
      </w:pPr>
      <w:r w:rsidRPr="00D72FF5">
        <w:rPr>
          <w:rFonts w:eastAsia="Times New Roman"/>
        </w:rPr>
        <w:t>Examine evidence to identify patterns, differences, similarities, limitations, and/or implications related to the focus.</w:t>
      </w:r>
    </w:p>
    <w:p w:rsidR="00805C60" w:rsidRPr="00D72FF5" w:rsidRDefault="00805C60" w:rsidP="003A58F2">
      <w:pPr>
        <w:pStyle w:val="ListParagraph"/>
        <w:numPr>
          <w:ilvl w:val="0"/>
          <w:numId w:val="39"/>
        </w:numPr>
        <w:spacing w:after="0" w:line="240" w:lineRule="auto"/>
        <w:rPr>
          <w:rFonts w:eastAsia="Times New Roman"/>
        </w:rPr>
      </w:pPr>
      <w:r w:rsidRPr="00D72FF5">
        <w:rPr>
          <w:rFonts w:eastAsia="Times New Roman"/>
        </w:rPr>
        <w:t>Utilize multiple representations to interpret the data.</w:t>
      </w:r>
    </w:p>
    <w:p w:rsidR="00805C60" w:rsidRPr="00D72FF5" w:rsidRDefault="00805C60" w:rsidP="00805C60">
      <w:pPr>
        <w:spacing w:after="0"/>
      </w:pPr>
      <w:r w:rsidRPr="00D72FF5">
        <w:t>6.  Draw Conclusions</w:t>
      </w:r>
    </w:p>
    <w:p w:rsidR="00805C60" w:rsidRPr="00D72FF5" w:rsidRDefault="00805C60" w:rsidP="003A58F2">
      <w:pPr>
        <w:pStyle w:val="ListParagraph"/>
        <w:numPr>
          <w:ilvl w:val="0"/>
          <w:numId w:val="40"/>
        </w:numPr>
        <w:spacing w:after="0"/>
      </w:pPr>
      <w:r w:rsidRPr="00D72FF5">
        <w:lastRenderedPageBreak/>
        <w:t>State a conclusion based on findings.</w:t>
      </w:r>
    </w:p>
    <w:p w:rsidR="00805C60" w:rsidRDefault="00805C60" w:rsidP="00805C60">
      <w:pPr>
        <w:pStyle w:val="Heading5"/>
      </w:pPr>
      <w:r>
        <w:t>Quantitative Literacy</w:t>
      </w:r>
    </w:p>
    <w:p w:rsidR="00805C60" w:rsidRPr="00D72FF5" w:rsidRDefault="00805C60" w:rsidP="00805C60">
      <w:pPr>
        <w:spacing w:after="0"/>
      </w:pPr>
      <w:r w:rsidRPr="00D72FF5">
        <w:t>1. Interpret Information</w:t>
      </w:r>
    </w:p>
    <w:p w:rsidR="00805C60" w:rsidRPr="00D72FF5" w:rsidRDefault="00805C60" w:rsidP="003A58F2">
      <w:pPr>
        <w:pStyle w:val="ListParagraph"/>
        <w:numPr>
          <w:ilvl w:val="0"/>
          <w:numId w:val="37"/>
        </w:numPr>
        <w:spacing w:after="0"/>
        <w:rPr>
          <w:rFonts w:eastAsia="Times New Roman"/>
        </w:rPr>
      </w:pPr>
      <w:r w:rsidRPr="00D72FF5">
        <w:rPr>
          <w:rFonts w:eastAsia="Times New Roman"/>
        </w:rPr>
        <w:t>Explain information presented in mathematical forms (e.g., equations, graphs, diagrams, tables, words).</w:t>
      </w:r>
    </w:p>
    <w:p w:rsidR="00805C60" w:rsidRPr="00D72FF5" w:rsidRDefault="00805C60" w:rsidP="00805C60">
      <w:pPr>
        <w:spacing w:after="0"/>
      </w:pPr>
      <w:r w:rsidRPr="00D72FF5">
        <w:t>2. Represent Information</w:t>
      </w:r>
    </w:p>
    <w:p w:rsidR="00805C60" w:rsidRPr="006F53AD" w:rsidRDefault="006F53AD" w:rsidP="004579BE">
      <w:pPr>
        <w:spacing w:after="0" w:line="240" w:lineRule="auto"/>
        <w:ind w:left="720" w:hanging="360"/>
        <w:rPr>
          <w:rFonts w:eastAsia="Times New Roman"/>
        </w:rPr>
      </w:pPr>
      <w:r w:rsidRPr="006F53AD">
        <w:rPr>
          <w:rFonts w:eastAsia="Times New Roman"/>
        </w:rPr>
        <w:t xml:space="preserve">a. </w:t>
      </w:r>
      <w:r>
        <w:rPr>
          <w:rFonts w:eastAsia="Times New Roman"/>
        </w:rPr>
        <w:tab/>
      </w:r>
      <w:r w:rsidR="00805C60" w:rsidRPr="006F53AD">
        <w:rPr>
          <w:rFonts w:eastAsia="Times New Roman"/>
        </w:rPr>
        <w:t xml:space="preserve">Convert information into and between various mathematical forms (e.g., equations, graphs, </w:t>
      </w:r>
      <w:bookmarkStart w:id="0" w:name="_GoBack"/>
      <w:bookmarkEnd w:id="0"/>
      <w:r w:rsidR="00805C60" w:rsidRPr="006F53AD">
        <w:rPr>
          <w:rFonts w:eastAsia="Times New Roman"/>
        </w:rPr>
        <w:t>diagrams, tables, words).</w:t>
      </w:r>
    </w:p>
    <w:p w:rsidR="00702037" w:rsidRPr="00702037" w:rsidRDefault="00702037" w:rsidP="00702037"/>
    <w:p w:rsidR="006E40B2" w:rsidRDefault="006E40B2" w:rsidP="006E40B2">
      <w:pPr>
        <w:pStyle w:val="Heading2"/>
        <w:rPr>
          <w:rFonts w:eastAsia="Times New Roman"/>
        </w:rPr>
      </w:pPr>
      <w:r>
        <w:rPr>
          <w:rFonts w:eastAsia="Times New Roman"/>
        </w:rPr>
        <w:t>Social &amp; Behavioral Sciences</w:t>
      </w:r>
    </w:p>
    <w:p w:rsidR="006E40B2" w:rsidRDefault="006E40B2" w:rsidP="006E40B2">
      <w:pPr>
        <w:pStyle w:val="Heading3"/>
        <w:rPr>
          <w:rFonts w:eastAsia="Times New Roman"/>
        </w:rPr>
      </w:pPr>
      <w:r>
        <w:rPr>
          <w:rFonts w:eastAsia="Times New Roman"/>
        </w:rPr>
        <w:t>GT-SS1 (</w:t>
      </w:r>
      <w:r w:rsidR="00B510B4">
        <w:rPr>
          <w:rFonts w:eastAsia="Times New Roman"/>
        </w:rPr>
        <w:t>Economics or Political Systems)</w:t>
      </w:r>
    </w:p>
    <w:p w:rsidR="001D7DB0" w:rsidRDefault="009E4E4D" w:rsidP="001D7DB0">
      <w:pPr>
        <w:pStyle w:val="Heading4"/>
        <w:rPr>
          <w:rFonts w:eastAsia="Times New Roman"/>
        </w:rPr>
      </w:pPr>
      <w:r>
        <w:rPr>
          <w:rFonts w:eastAsia="Times New Roman"/>
        </w:rPr>
        <w:t>Content Criteria</w:t>
      </w:r>
    </w:p>
    <w:p w:rsidR="00650CC8" w:rsidRPr="00D72FF5" w:rsidRDefault="00650CC8" w:rsidP="00650CC8">
      <w:p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>Students should be able to:</w:t>
      </w:r>
    </w:p>
    <w:p w:rsidR="00650CC8" w:rsidRPr="00D72FF5" w:rsidRDefault="00650CC8" w:rsidP="003A58F2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>Demonstrate knowledge of economic or political systems.</w:t>
      </w:r>
    </w:p>
    <w:p w:rsidR="00650CC8" w:rsidRPr="00D72FF5" w:rsidRDefault="00650CC8" w:rsidP="003A58F2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>Use the social sciences to analyze and interpret issues.</w:t>
      </w:r>
    </w:p>
    <w:p w:rsidR="00650CC8" w:rsidRPr="00D72FF5" w:rsidRDefault="00650CC8" w:rsidP="003A58F2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 xml:space="preserve">Explain diverse perspectives and groups. </w:t>
      </w:r>
    </w:p>
    <w:p w:rsidR="00805C60" w:rsidRDefault="009E4E4D" w:rsidP="001D7DB0">
      <w:pPr>
        <w:pStyle w:val="Heading4"/>
        <w:rPr>
          <w:rFonts w:eastAsia="Times New Roman"/>
        </w:rPr>
      </w:pPr>
      <w:r>
        <w:rPr>
          <w:rFonts w:eastAsia="Times New Roman"/>
        </w:rPr>
        <w:t>General Education Competencies</w:t>
      </w:r>
    </w:p>
    <w:p w:rsidR="00805C60" w:rsidRDefault="00805C60" w:rsidP="00805C60">
      <w:pPr>
        <w:pStyle w:val="Heading5"/>
        <w:rPr>
          <w:rFonts w:eastAsia="Times New Roman"/>
        </w:rPr>
      </w:pPr>
      <w:r>
        <w:rPr>
          <w:rFonts w:eastAsia="Times New Roman"/>
        </w:rPr>
        <w:t>Civic Engagement</w:t>
      </w:r>
    </w:p>
    <w:p w:rsidR="00805C60" w:rsidRPr="00805C60" w:rsidRDefault="00805C60" w:rsidP="00805C60">
      <w:pPr>
        <w:spacing w:after="0"/>
        <w:rPr>
          <w:rFonts w:cstheme="majorBidi"/>
        </w:rPr>
      </w:pPr>
      <w:r>
        <w:t>2.  Civic Knowledge</w:t>
      </w:r>
    </w:p>
    <w:p w:rsidR="00805C60" w:rsidRPr="00A2475E" w:rsidRDefault="00805C60" w:rsidP="003A58F2">
      <w:pPr>
        <w:pStyle w:val="ListParagraph"/>
        <w:numPr>
          <w:ilvl w:val="0"/>
          <w:numId w:val="41"/>
        </w:numPr>
        <w:spacing w:after="0"/>
      </w:pPr>
      <w:r w:rsidRPr="00DA73B2">
        <w:t>Connect</w:t>
      </w:r>
      <w:r w:rsidRPr="00A2475E">
        <w:t xml:space="preserve"> </w:t>
      </w:r>
      <w:r w:rsidRPr="00DA73B2">
        <w:t xml:space="preserve">disciplinary knowledge to civic engagement through one’s own </w:t>
      </w:r>
      <w:r w:rsidRPr="00A2475E">
        <w:t>p</w:t>
      </w:r>
      <w:r w:rsidRPr="00DA73B2">
        <w:t>articipation in civic life, politics, and/or government.</w:t>
      </w:r>
    </w:p>
    <w:p w:rsidR="00805C60" w:rsidRPr="00805C60" w:rsidRDefault="00805C60" w:rsidP="00805C60">
      <w:pPr>
        <w:pStyle w:val="Heading5"/>
      </w:pPr>
      <w:r>
        <w:t>Critical Thinking</w:t>
      </w:r>
    </w:p>
    <w:p w:rsidR="00805C60" w:rsidRPr="00D72FF5" w:rsidRDefault="00805C60" w:rsidP="00805C60">
      <w:pPr>
        <w:spacing w:after="0"/>
      </w:pPr>
      <w:r w:rsidRPr="00D72FF5">
        <w:t>1.  Explain an Issue</w:t>
      </w:r>
    </w:p>
    <w:p w:rsidR="00805C60" w:rsidRPr="00D72FF5" w:rsidRDefault="00805C60" w:rsidP="00B510B4">
      <w:pPr>
        <w:pStyle w:val="ListParagraph"/>
        <w:numPr>
          <w:ilvl w:val="0"/>
          <w:numId w:val="74"/>
        </w:numPr>
        <w:spacing w:after="0"/>
      </w:pPr>
      <w:r w:rsidRPr="00D72FF5">
        <w:t>Use information to describe a problem or issue and/or articulate a question related to the topic.</w:t>
      </w:r>
    </w:p>
    <w:p w:rsidR="00805C60" w:rsidRPr="00D72FF5" w:rsidRDefault="00805C60" w:rsidP="00805C60">
      <w:pPr>
        <w:spacing w:after="0"/>
      </w:pPr>
      <w:r w:rsidRPr="00D72FF5">
        <w:t>2.  Utilize Context</w:t>
      </w:r>
    </w:p>
    <w:p w:rsidR="00805C60" w:rsidRPr="00D72FF5" w:rsidRDefault="00805C60" w:rsidP="00B510B4">
      <w:pPr>
        <w:pStyle w:val="ListParagraph"/>
        <w:numPr>
          <w:ilvl w:val="0"/>
          <w:numId w:val="75"/>
        </w:numPr>
        <w:spacing w:after="0"/>
      </w:pPr>
      <w:r w:rsidRPr="00D72FF5">
        <w:t>Evaluate the relevance of context when presenting a position.</w:t>
      </w:r>
    </w:p>
    <w:p w:rsidR="00805C60" w:rsidRPr="00D72FF5" w:rsidRDefault="00805C60" w:rsidP="00B510B4">
      <w:pPr>
        <w:pStyle w:val="ListParagraph"/>
        <w:numPr>
          <w:ilvl w:val="0"/>
          <w:numId w:val="75"/>
        </w:numPr>
        <w:spacing w:after="0"/>
      </w:pPr>
      <w:r w:rsidRPr="00D72FF5">
        <w:t>Identify assumptions.</w:t>
      </w:r>
    </w:p>
    <w:p w:rsidR="00805C60" w:rsidRPr="00D72FF5" w:rsidRDefault="00805C60" w:rsidP="00B510B4">
      <w:pPr>
        <w:pStyle w:val="ListParagraph"/>
        <w:numPr>
          <w:ilvl w:val="0"/>
          <w:numId w:val="75"/>
        </w:numPr>
      </w:pPr>
      <w:r w:rsidRPr="00D72FF5">
        <w:t>Analyze one’s own and other’s assumptions.</w:t>
      </w:r>
    </w:p>
    <w:p w:rsidR="00805C60" w:rsidRPr="00D72FF5" w:rsidRDefault="00805C60" w:rsidP="00805C60">
      <w:pPr>
        <w:spacing w:after="0" w:line="240" w:lineRule="auto"/>
        <w:rPr>
          <w:rFonts w:eastAsia="Times New Roman"/>
        </w:rPr>
      </w:pPr>
      <w:r w:rsidRPr="00D72FF5">
        <w:rPr>
          <w:rFonts w:eastAsia="Times New Roman"/>
        </w:rPr>
        <w:t>5.  Understand Implications and Make Connections</w:t>
      </w:r>
    </w:p>
    <w:p w:rsidR="00805C60" w:rsidRPr="00D72FF5" w:rsidRDefault="00805C60" w:rsidP="00B510B4">
      <w:pPr>
        <w:pStyle w:val="ListParagraph"/>
        <w:numPr>
          <w:ilvl w:val="0"/>
          <w:numId w:val="76"/>
        </w:numPr>
        <w:spacing w:after="0" w:line="240" w:lineRule="auto"/>
        <w:rPr>
          <w:rFonts w:eastAsia="Times New Roman"/>
        </w:rPr>
      </w:pPr>
      <w:r w:rsidRPr="00D72FF5">
        <w:rPr>
          <w:rFonts w:eastAsia="Times New Roman"/>
        </w:rPr>
        <w:t>Establish a conclusion that is tied to the range of information presented.</w:t>
      </w:r>
    </w:p>
    <w:p w:rsidR="00805C60" w:rsidRPr="00D72FF5" w:rsidRDefault="00805C60" w:rsidP="00B510B4">
      <w:pPr>
        <w:pStyle w:val="ListParagraph"/>
        <w:numPr>
          <w:ilvl w:val="0"/>
          <w:numId w:val="76"/>
        </w:numPr>
        <w:spacing w:after="0" w:line="240" w:lineRule="auto"/>
        <w:rPr>
          <w:rFonts w:eastAsia="Times New Roman"/>
        </w:rPr>
      </w:pPr>
      <w:r w:rsidRPr="00D72FF5">
        <w:rPr>
          <w:rFonts w:eastAsia="Times New Roman"/>
        </w:rPr>
        <w:t xml:space="preserve">Reflect on implications and consequences of stated conclusion. </w:t>
      </w:r>
    </w:p>
    <w:p w:rsidR="00B44642" w:rsidRDefault="00B44642" w:rsidP="00B44642">
      <w:pPr>
        <w:pStyle w:val="Heading2"/>
        <w:rPr>
          <w:rFonts w:eastAsia="Times New Roman"/>
        </w:rPr>
      </w:pPr>
    </w:p>
    <w:p w:rsidR="00B44642" w:rsidRDefault="00B44642" w:rsidP="00B44642">
      <w:pPr>
        <w:pStyle w:val="Heading2"/>
        <w:rPr>
          <w:rFonts w:eastAsia="Times New Roman"/>
        </w:rPr>
      </w:pPr>
      <w:r>
        <w:rPr>
          <w:rFonts w:eastAsia="Times New Roman"/>
        </w:rPr>
        <w:t>Social &amp; Behavioral Sciences</w:t>
      </w:r>
    </w:p>
    <w:p w:rsidR="006E40B2" w:rsidRDefault="00650CC8" w:rsidP="006E40B2">
      <w:pPr>
        <w:pStyle w:val="Heading3"/>
        <w:rPr>
          <w:rFonts w:eastAsia="Times New Roman"/>
        </w:rPr>
      </w:pPr>
      <w:r>
        <w:rPr>
          <w:rFonts w:eastAsia="Times New Roman"/>
        </w:rPr>
        <w:t>GT-SS2</w:t>
      </w:r>
      <w:r w:rsidR="006E40B2">
        <w:rPr>
          <w:rFonts w:eastAsia="Times New Roman"/>
        </w:rPr>
        <w:t xml:space="preserve"> </w:t>
      </w:r>
      <w:r>
        <w:rPr>
          <w:rFonts w:eastAsia="Times New Roman"/>
        </w:rPr>
        <w:t>(</w:t>
      </w:r>
      <w:r w:rsidR="006E40B2">
        <w:rPr>
          <w:rFonts w:eastAsia="Times New Roman"/>
        </w:rPr>
        <w:t>Geography</w:t>
      </w:r>
      <w:r w:rsidR="00B510B4">
        <w:rPr>
          <w:rFonts w:eastAsia="Times New Roman"/>
        </w:rPr>
        <w:t>)</w:t>
      </w:r>
    </w:p>
    <w:p w:rsidR="00F73521" w:rsidRDefault="009E4E4D" w:rsidP="00F73521">
      <w:pPr>
        <w:pStyle w:val="Heading4"/>
        <w:rPr>
          <w:rFonts w:eastAsia="Times New Roman"/>
        </w:rPr>
      </w:pPr>
      <w:r>
        <w:rPr>
          <w:rFonts w:eastAsia="Times New Roman"/>
        </w:rPr>
        <w:t>Content Criteria</w:t>
      </w:r>
    </w:p>
    <w:p w:rsidR="00650CC8" w:rsidRPr="00D72FF5" w:rsidRDefault="00650CC8" w:rsidP="00650CC8">
      <w:p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>Students should be able to:</w:t>
      </w:r>
    </w:p>
    <w:p w:rsidR="00650CC8" w:rsidRPr="00D72FF5" w:rsidRDefault="00650CC8" w:rsidP="003A58F2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>Demonstrate understanding of how multiple factors and processes contribute to the nature of landscapes, identities, and regions.</w:t>
      </w:r>
    </w:p>
    <w:p w:rsidR="00650CC8" w:rsidRPr="00D72FF5" w:rsidRDefault="00650CC8" w:rsidP="003A58F2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szCs w:val="24"/>
        </w:rPr>
      </w:pPr>
      <w:r w:rsidRPr="00D72FF5">
        <w:rPr>
          <w:rFonts w:eastAsia="Times New Roman"/>
          <w:szCs w:val="24"/>
        </w:rPr>
        <w:t>Apply social science tools and perspectives to analyze and interpret issues.</w:t>
      </w:r>
    </w:p>
    <w:p w:rsidR="00F73521" w:rsidRDefault="009E4E4D" w:rsidP="00F73521">
      <w:pPr>
        <w:pStyle w:val="Heading4"/>
        <w:rPr>
          <w:rFonts w:eastAsia="Times New Roman"/>
        </w:rPr>
      </w:pPr>
      <w:r>
        <w:rPr>
          <w:rFonts w:eastAsia="Times New Roman"/>
        </w:rPr>
        <w:t>General Education Competencies</w:t>
      </w:r>
    </w:p>
    <w:p w:rsidR="00F73521" w:rsidRPr="00805C60" w:rsidRDefault="00F73521" w:rsidP="00F73521">
      <w:pPr>
        <w:pStyle w:val="Heading5"/>
      </w:pPr>
      <w:r>
        <w:t>Critical Thinking</w:t>
      </w:r>
    </w:p>
    <w:p w:rsidR="00F73521" w:rsidRPr="00D72FF5" w:rsidRDefault="00F73521" w:rsidP="00F73521">
      <w:pPr>
        <w:spacing w:after="0"/>
      </w:pPr>
      <w:r w:rsidRPr="00D72FF5">
        <w:t>1.  Explain an Issue</w:t>
      </w:r>
    </w:p>
    <w:p w:rsidR="00F73521" w:rsidRPr="00D72FF5" w:rsidRDefault="00F73521" w:rsidP="003A58F2">
      <w:pPr>
        <w:pStyle w:val="ListParagraph"/>
        <w:numPr>
          <w:ilvl w:val="0"/>
          <w:numId w:val="48"/>
        </w:numPr>
        <w:spacing w:after="0"/>
      </w:pPr>
      <w:r w:rsidRPr="00D72FF5">
        <w:lastRenderedPageBreak/>
        <w:t>Use information to describe a problem or issue and/or articulate a question related to the topic.</w:t>
      </w:r>
    </w:p>
    <w:p w:rsidR="00F73521" w:rsidRPr="00D72FF5" w:rsidRDefault="00F73521" w:rsidP="00F73521">
      <w:pPr>
        <w:spacing w:after="0"/>
      </w:pPr>
      <w:r w:rsidRPr="00D72FF5">
        <w:t>2.  Utilize Context</w:t>
      </w:r>
    </w:p>
    <w:p w:rsidR="00F73521" w:rsidRPr="00D72FF5" w:rsidRDefault="00F73521" w:rsidP="003A58F2">
      <w:pPr>
        <w:pStyle w:val="ListParagraph"/>
        <w:numPr>
          <w:ilvl w:val="0"/>
          <w:numId w:val="49"/>
        </w:numPr>
        <w:spacing w:after="0"/>
      </w:pPr>
      <w:r w:rsidRPr="00D72FF5">
        <w:t>Evaluate the relevance of context when presenting a position.</w:t>
      </w:r>
    </w:p>
    <w:p w:rsidR="00F73521" w:rsidRPr="00D72FF5" w:rsidRDefault="00F73521" w:rsidP="003A58F2">
      <w:pPr>
        <w:pStyle w:val="ListParagraph"/>
        <w:numPr>
          <w:ilvl w:val="0"/>
          <w:numId w:val="49"/>
        </w:numPr>
        <w:spacing w:after="0"/>
      </w:pPr>
      <w:r w:rsidRPr="00D72FF5">
        <w:t>Identify assumptions.</w:t>
      </w:r>
    </w:p>
    <w:p w:rsidR="00F73521" w:rsidRPr="00D72FF5" w:rsidRDefault="00F73521" w:rsidP="003A58F2">
      <w:pPr>
        <w:pStyle w:val="ListParagraph"/>
        <w:numPr>
          <w:ilvl w:val="0"/>
          <w:numId w:val="49"/>
        </w:numPr>
      </w:pPr>
      <w:r w:rsidRPr="00D72FF5">
        <w:t>Analyze one’s own and other’s assumptions.</w:t>
      </w:r>
    </w:p>
    <w:p w:rsidR="00F73521" w:rsidRPr="00D72FF5" w:rsidRDefault="00F73521" w:rsidP="00F73521">
      <w:pPr>
        <w:spacing w:after="0" w:line="240" w:lineRule="auto"/>
        <w:rPr>
          <w:rFonts w:eastAsia="Times New Roman"/>
        </w:rPr>
      </w:pPr>
      <w:r w:rsidRPr="00D72FF5">
        <w:rPr>
          <w:rFonts w:eastAsia="Times New Roman"/>
        </w:rPr>
        <w:t>5.  Understand Implications and Make Connections</w:t>
      </w:r>
    </w:p>
    <w:p w:rsidR="00F73521" w:rsidRPr="00D72FF5" w:rsidRDefault="00F73521" w:rsidP="003A58F2">
      <w:pPr>
        <w:pStyle w:val="ListParagraph"/>
        <w:numPr>
          <w:ilvl w:val="0"/>
          <w:numId w:val="50"/>
        </w:numPr>
        <w:spacing w:after="0" w:line="240" w:lineRule="auto"/>
        <w:rPr>
          <w:rFonts w:eastAsia="Times New Roman"/>
        </w:rPr>
      </w:pPr>
      <w:r w:rsidRPr="00D72FF5">
        <w:rPr>
          <w:rFonts w:eastAsia="Times New Roman"/>
        </w:rPr>
        <w:t>Establish a conclusion that is tied to the range of information presented.</w:t>
      </w:r>
    </w:p>
    <w:p w:rsidR="00F73521" w:rsidRPr="00D72FF5" w:rsidRDefault="00F73521" w:rsidP="003A58F2">
      <w:pPr>
        <w:pStyle w:val="ListParagraph"/>
        <w:numPr>
          <w:ilvl w:val="0"/>
          <w:numId w:val="50"/>
        </w:numPr>
        <w:spacing w:after="0" w:line="240" w:lineRule="auto"/>
        <w:rPr>
          <w:rFonts w:eastAsia="Times New Roman"/>
        </w:rPr>
      </w:pPr>
      <w:r w:rsidRPr="00D72FF5">
        <w:rPr>
          <w:rFonts w:eastAsia="Times New Roman"/>
        </w:rPr>
        <w:t xml:space="preserve">Reflect on implications and consequences of stated conclusion. </w:t>
      </w:r>
    </w:p>
    <w:p w:rsidR="00F73521" w:rsidRDefault="00F73521" w:rsidP="00F73521">
      <w:pPr>
        <w:pStyle w:val="Heading5"/>
        <w:rPr>
          <w:rFonts w:eastAsia="Times New Roman"/>
        </w:rPr>
      </w:pPr>
      <w:r>
        <w:rPr>
          <w:rFonts w:eastAsia="Times New Roman"/>
        </w:rPr>
        <w:t>Diversity &amp; Global Learning</w:t>
      </w:r>
    </w:p>
    <w:p w:rsidR="00650CC8" w:rsidRPr="00DB4667" w:rsidRDefault="00F73521" w:rsidP="00650CC8">
      <w:pPr>
        <w:spacing w:after="0" w:line="240" w:lineRule="auto"/>
        <w:rPr>
          <w:rFonts w:eastAsia="Times New Roman"/>
        </w:rPr>
      </w:pPr>
      <w:r w:rsidRPr="00DB4667">
        <w:rPr>
          <w:rFonts w:eastAsia="Times New Roman"/>
        </w:rPr>
        <w:t>1.  Build Self-Awareness</w:t>
      </w:r>
    </w:p>
    <w:p w:rsidR="00F73521" w:rsidRPr="00DB4667" w:rsidRDefault="00F73521" w:rsidP="003A58F2">
      <w:pPr>
        <w:pStyle w:val="ListParagraph"/>
        <w:numPr>
          <w:ilvl w:val="0"/>
          <w:numId w:val="42"/>
        </w:numPr>
        <w:spacing w:after="0" w:line="240" w:lineRule="auto"/>
        <w:rPr>
          <w:rFonts w:eastAsia="Times New Roman"/>
        </w:rPr>
      </w:pPr>
      <w:r w:rsidRPr="00DB4667">
        <w:rPr>
          <w:rFonts w:eastAsia="Times New Roman"/>
        </w:rPr>
        <w:t xml:space="preserve">Demonstrate how their own attitudes, behaviors, or beliefs compare or relate to those of other individuals, groups, communities, or cultures. </w:t>
      </w:r>
    </w:p>
    <w:p w:rsidR="00F73521" w:rsidRPr="00DB4667" w:rsidRDefault="00F73521" w:rsidP="00650CC8">
      <w:pPr>
        <w:spacing w:after="0" w:line="240" w:lineRule="auto"/>
        <w:rPr>
          <w:rFonts w:eastAsia="Times New Roman"/>
        </w:rPr>
      </w:pPr>
      <w:r w:rsidRPr="00DB4667">
        <w:rPr>
          <w:rFonts w:eastAsia="Times New Roman"/>
        </w:rPr>
        <w:t>2. Examine Perspectives</w:t>
      </w:r>
    </w:p>
    <w:p w:rsidR="00F73521" w:rsidRPr="00DB4667" w:rsidRDefault="00F73521" w:rsidP="003A58F2">
      <w:pPr>
        <w:pStyle w:val="ListParagraph"/>
        <w:numPr>
          <w:ilvl w:val="0"/>
          <w:numId w:val="43"/>
        </w:numPr>
        <w:spacing w:after="0" w:line="240" w:lineRule="auto"/>
        <w:rPr>
          <w:rFonts w:eastAsia="Times New Roman"/>
        </w:rPr>
      </w:pPr>
      <w:r w:rsidRPr="00DB4667">
        <w:t>Examine diverse perspectives when investigating social and behavioral topics within natural or human systems.</w:t>
      </w:r>
    </w:p>
    <w:p w:rsidR="00F73521" w:rsidRPr="00DB4667" w:rsidRDefault="00F73521" w:rsidP="00650CC8">
      <w:pPr>
        <w:spacing w:after="0" w:line="240" w:lineRule="auto"/>
        <w:rPr>
          <w:rFonts w:eastAsia="Times New Roman"/>
        </w:rPr>
      </w:pPr>
      <w:r w:rsidRPr="00DB4667">
        <w:rPr>
          <w:rFonts w:eastAsia="Times New Roman"/>
        </w:rPr>
        <w:t>3. Address Diversity</w:t>
      </w:r>
    </w:p>
    <w:p w:rsidR="00F73521" w:rsidRDefault="00F73521" w:rsidP="003A58F2">
      <w:pPr>
        <w:pStyle w:val="ListParagraph"/>
        <w:numPr>
          <w:ilvl w:val="0"/>
          <w:numId w:val="44"/>
        </w:numPr>
        <w:spacing w:after="0" w:line="240" w:lineRule="auto"/>
        <w:rPr>
          <w:rFonts w:eastAsia="Times New Roman"/>
        </w:rPr>
      </w:pPr>
      <w:r w:rsidRPr="00DB4667">
        <w:rPr>
          <w:rFonts w:eastAsia="Times New Roman"/>
        </w:rPr>
        <w:t>Make connections between the world-views, power structures, and experiences of individuals, groups, communities, or cultures, in historical or contemporary contexts.</w:t>
      </w:r>
    </w:p>
    <w:p w:rsidR="00DB4667" w:rsidRPr="00DB4667" w:rsidRDefault="00DB4667" w:rsidP="00DB4667">
      <w:pPr>
        <w:pStyle w:val="ListParagraph"/>
        <w:spacing w:after="0" w:line="240" w:lineRule="auto"/>
        <w:rPr>
          <w:rFonts w:eastAsia="Times New Roman"/>
        </w:rPr>
      </w:pPr>
    </w:p>
    <w:p w:rsidR="00B44642" w:rsidRDefault="00B44642" w:rsidP="00B44642">
      <w:pPr>
        <w:pStyle w:val="Heading2"/>
        <w:rPr>
          <w:rFonts w:eastAsia="Times New Roman"/>
        </w:rPr>
      </w:pPr>
      <w:r>
        <w:rPr>
          <w:rFonts w:eastAsia="Times New Roman"/>
        </w:rPr>
        <w:t>Social &amp; Behavioral Sciences</w:t>
      </w:r>
    </w:p>
    <w:p w:rsidR="006E40B2" w:rsidRDefault="006E40B2" w:rsidP="006E40B2">
      <w:pPr>
        <w:pStyle w:val="Heading3"/>
        <w:rPr>
          <w:rFonts w:eastAsia="Times New Roman"/>
        </w:rPr>
      </w:pPr>
      <w:r>
        <w:rPr>
          <w:rFonts w:eastAsia="Times New Roman"/>
        </w:rPr>
        <w:t xml:space="preserve">GT-SS3 </w:t>
      </w:r>
      <w:r w:rsidR="00650CC8">
        <w:rPr>
          <w:rFonts w:eastAsia="Times New Roman"/>
        </w:rPr>
        <w:t>(</w:t>
      </w:r>
      <w:r>
        <w:rPr>
          <w:rFonts w:eastAsia="Times New Roman"/>
        </w:rPr>
        <w:t>Human Behavior, Culture, or Social Frameworks</w:t>
      </w:r>
      <w:r w:rsidR="00B510B4">
        <w:rPr>
          <w:rFonts w:eastAsia="Times New Roman"/>
        </w:rPr>
        <w:t>)</w:t>
      </w:r>
    </w:p>
    <w:p w:rsidR="00F73521" w:rsidRDefault="009E4E4D" w:rsidP="00F73521">
      <w:pPr>
        <w:pStyle w:val="Heading4"/>
        <w:rPr>
          <w:rFonts w:eastAsia="Times New Roman"/>
        </w:rPr>
      </w:pPr>
      <w:r>
        <w:rPr>
          <w:rFonts w:eastAsia="Times New Roman"/>
        </w:rPr>
        <w:t>Content Criteria</w:t>
      </w:r>
    </w:p>
    <w:p w:rsidR="00650CC8" w:rsidRPr="00DB4667" w:rsidRDefault="00650CC8" w:rsidP="00650CC8">
      <w:pPr>
        <w:spacing w:after="0" w:line="240" w:lineRule="auto"/>
        <w:rPr>
          <w:rFonts w:eastAsia="Times New Roman"/>
          <w:szCs w:val="24"/>
        </w:rPr>
      </w:pPr>
      <w:r w:rsidRPr="00DB4667">
        <w:rPr>
          <w:rFonts w:eastAsia="Times New Roman"/>
          <w:szCs w:val="24"/>
        </w:rPr>
        <w:t>Students should be able to:</w:t>
      </w:r>
    </w:p>
    <w:p w:rsidR="00650CC8" w:rsidRPr="00DB4667" w:rsidRDefault="00650CC8" w:rsidP="003A58F2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/>
          <w:szCs w:val="24"/>
        </w:rPr>
      </w:pPr>
      <w:r w:rsidRPr="00DB4667">
        <w:rPr>
          <w:rFonts w:eastAsia="Times New Roman"/>
          <w:szCs w:val="24"/>
        </w:rPr>
        <w:t>Develop knowledge of human behavior, including learning, cognition, and human development or cultural or social frameworks/theories that explore and compare issues and characteristics of individuals, groups, communities, or cultures.</w:t>
      </w:r>
    </w:p>
    <w:p w:rsidR="00650CC8" w:rsidRPr="00DB4667" w:rsidRDefault="00650CC8" w:rsidP="003A58F2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/>
          <w:szCs w:val="24"/>
        </w:rPr>
      </w:pPr>
      <w:r w:rsidRPr="00DB4667">
        <w:rPr>
          <w:rFonts w:eastAsia="Times New Roman"/>
          <w:szCs w:val="24"/>
        </w:rPr>
        <w:t>Use tools, approaches, and skills from the Social &amp; Behavioral Sciences to analyze and interpret issues.</w:t>
      </w:r>
    </w:p>
    <w:p w:rsidR="00650CC8" w:rsidRPr="00DB4667" w:rsidRDefault="00650CC8" w:rsidP="003A58F2">
      <w:pPr>
        <w:pStyle w:val="ListParagraph"/>
        <w:numPr>
          <w:ilvl w:val="0"/>
          <w:numId w:val="11"/>
        </w:numPr>
        <w:spacing w:after="0" w:line="240" w:lineRule="auto"/>
        <w:rPr>
          <w:sz w:val="20"/>
        </w:rPr>
      </w:pPr>
      <w:r w:rsidRPr="00DB4667">
        <w:rPr>
          <w:rFonts w:eastAsia="Times New Roman"/>
          <w:szCs w:val="24"/>
        </w:rPr>
        <w:t>Understand diverse perspectives and groups.</w:t>
      </w:r>
    </w:p>
    <w:p w:rsidR="00F73521" w:rsidRDefault="009E4E4D" w:rsidP="00F73521">
      <w:pPr>
        <w:pStyle w:val="Heading4"/>
        <w:rPr>
          <w:rFonts w:eastAsia="Times New Roman"/>
        </w:rPr>
      </w:pPr>
      <w:r>
        <w:rPr>
          <w:rFonts w:eastAsia="Times New Roman"/>
        </w:rPr>
        <w:t>General Education Competencies</w:t>
      </w:r>
    </w:p>
    <w:p w:rsidR="00F73521" w:rsidRPr="00805C60" w:rsidRDefault="00F73521" w:rsidP="00F73521">
      <w:pPr>
        <w:pStyle w:val="Heading5"/>
      </w:pPr>
      <w:r>
        <w:t>Critical Thinking</w:t>
      </w:r>
    </w:p>
    <w:p w:rsidR="00F73521" w:rsidRDefault="00F73521" w:rsidP="00F73521">
      <w:pPr>
        <w:spacing w:after="0"/>
      </w:pPr>
      <w:r>
        <w:t>1.  Explain an Issue</w:t>
      </w:r>
    </w:p>
    <w:p w:rsidR="00F73521" w:rsidRDefault="00F73521" w:rsidP="003A58F2">
      <w:pPr>
        <w:pStyle w:val="ListParagraph"/>
        <w:numPr>
          <w:ilvl w:val="0"/>
          <w:numId w:val="51"/>
        </w:numPr>
        <w:spacing w:after="0"/>
      </w:pPr>
      <w:r>
        <w:t>Use information to describe a problem or issue and/or articulate a question related to the topic.</w:t>
      </w:r>
    </w:p>
    <w:p w:rsidR="00F73521" w:rsidRDefault="00F73521" w:rsidP="00F73521">
      <w:pPr>
        <w:spacing w:after="0"/>
      </w:pPr>
      <w:r>
        <w:t>2.  Utilize Context</w:t>
      </w:r>
    </w:p>
    <w:p w:rsidR="00F73521" w:rsidRDefault="00F73521" w:rsidP="003A58F2">
      <w:pPr>
        <w:pStyle w:val="ListParagraph"/>
        <w:numPr>
          <w:ilvl w:val="0"/>
          <w:numId w:val="52"/>
        </w:numPr>
        <w:spacing w:after="0"/>
      </w:pPr>
      <w:r>
        <w:t>Evaluate the relevance of context when presenting a position.</w:t>
      </w:r>
    </w:p>
    <w:p w:rsidR="00F73521" w:rsidRDefault="00F73521" w:rsidP="003A58F2">
      <w:pPr>
        <w:pStyle w:val="ListParagraph"/>
        <w:numPr>
          <w:ilvl w:val="0"/>
          <w:numId w:val="52"/>
        </w:numPr>
        <w:spacing w:after="0"/>
      </w:pPr>
      <w:r>
        <w:t>Identify assumptions.</w:t>
      </w:r>
    </w:p>
    <w:p w:rsidR="00F73521" w:rsidRPr="001B07CD" w:rsidRDefault="00F73521" w:rsidP="005114E2">
      <w:pPr>
        <w:pStyle w:val="ListParagraph"/>
        <w:numPr>
          <w:ilvl w:val="0"/>
          <w:numId w:val="52"/>
        </w:numPr>
        <w:spacing w:after="0"/>
      </w:pPr>
      <w:r>
        <w:t>Analyze one’s own and other’s assumptions.</w:t>
      </w:r>
    </w:p>
    <w:p w:rsidR="00F73521" w:rsidRPr="005114E2" w:rsidRDefault="00F73521" w:rsidP="005114E2">
      <w:pPr>
        <w:spacing w:after="0" w:line="240" w:lineRule="auto"/>
        <w:rPr>
          <w:rFonts w:eastAsia="Times New Roman"/>
          <w:szCs w:val="24"/>
        </w:rPr>
      </w:pPr>
      <w:r w:rsidRPr="005114E2">
        <w:rPr>
          <w:rFonts w:eastAsia="Times New Roman"/>
          <w:szCs w:val="24"/>
        </w:rPr>
        <w:t>5.  Understand Implications and Make Connections</w:t>
      </w:r>
    </w:p>
    <w:p w:rsidR="00F73521" w:rsidRPr="005114E2" w:rsidRDefault="00F73521" w:rsidP="003A58F2">
      <w:pPr>
        <w:pStyle w:val="ListParagraph"/>
        <w:numPr>
          <w:ilvl w:val="0"/>
          <w:numId w:val="53"/>
        </w:numPr>
        <w:spacing w:after="0" w:line="240" w:lineRule="auto"/>
        <w:rPr>
          <w:rFonts w:eastAsia="Times New Roman"/>
          <w:szCs w:val="24"/>
        </w:rPr>
      </w:pPr>
      <w:r w:rsidRPr="005114E2">
        <w:rPr>
          <w:rFonts w:eastAsia="Times New Roman"/>
          <w:szCs w:val="24"/>
        </w:rPr>
        <w:t>Establish a conclusion that is tied to the range of information presented.</w:t>
      </w:r>
    </w:p>
    <w:p w:rsidR="00F73521" w:rsidRPr="005114E2" w:rsidRDefault="00F73521" w:rsidP="003A58F2">
      <w:pPr>
        <w:pStyle w:val="ListParagraph"/>
        <w:numPr>
          <w:ilvl w:val="0"/>
          <w:numId w:val="53"/>
        </w:numPr>
        <w:spacing w:after="0" w:line="240" w:lineRule="auto"/>
        <w:rPr>
          <w:rFonts w:eastAsia="Times New Roman"/>
          <w:szCs w:val="24"/>
        </w:rPr>
      </w:pPr>
      <w:r w:rsidRPr="005114E2">
        <w:rPr>
          <w:rFonts w:eastAsia="Times New Roman"/>
          <w:szCs w:val="24"/>
        </w:rPr>
        <w:t xml:space="preserve">Reflect on implications and consequences of stated conclusion. </w:t>
      </w:r>
    </w:p>
    <w:p w:rsidR="00F73521" w:rsidRDefault="00F73521" w:rsidP="00F73521">
      <w:pPr>
        <w:pStyle w:val="Heading5"/>
        <w:rPr>
          <w:rFonts w:eastAsia="Times New Roman"/>
        </w:rPr>
      </w:pPr>
      <w:r>
        <w:rPr>
          <w:rFonts w:eastAsia="Times New Roman"/>
        </w:rPr>
        <w:t>Diversity &amp; Global Learning</w:t>
      </w:r>
    </w:p>
    <w:p w:rsidR="00F73521" w:rsidRPr="00DB4667" w:rsidRDefault="00F73521" w:rsidP="00F73521">
      <w:pPr>
        <w:spacing w:after="0" w:line="240" w:lineRule="auto"/>
        <w:rPr>
          <w:rFonts w:eastAsia="Times New Roman"/>
        </w:rPr>
      </w:pPr>
      <w:r w:rsidRPr="00DB4667">
        <w:rPr>
          <w:rFonts w:eastAsia="Times New Roman"/>
        </w:rPr>
        <w:t>1.  Build Self-Awareness</w:t>
      </w:r>
    </w:p>
    <w:p w:rsidR="00F73521" w:rsidRPr="00DB4667" w:rsidRDefault="00F73521" w:rsidP="003A58F2">
      <w:pPr>
        <w:pStyle w:val="ListParagraph"/>
        <w:numPr>
          <w:ilvl w:val="0"/>
          <w:numId w:val="45"/>
        </w:numPr>
        <w:spacing w:after="0" w:line="240" w:lineRule="auto"/>
        <w:rPr>
          <w:rFonts w:eastAsia="Times New Roman"/>
        </w:rPr>
      </w:pPr>
      <w:r w:rsidRPr="00DB4667">
        <w:rPr>
          <w:rFonts w:eastAsia="Times New Roman"/>
        </w:rPr>
        <w:t xml:space="preserve">Demonstrate how their own attitudes, behaviors, or beliefs compare or relate to those of other individuals, groups, communities, or cultures. </w:t>
      </w:r>
    </w:p>
    <w:p w:rsidR="00F73521" w:rsidRPr="00DB4667" w:rsidRDefault="00F73521" w:rsidP="00F73521">
      <w:pPr>
        <w:spacing w:after="0" w:line="240" w:lineRule="auto"/>
        <w:rPr>
          <w:rFonts w:eastAsia="Times New Roman"/>
        </w:rPr>
      </w:pPr>
      <w:r w:rsidRPr="00DB4667">
        <w:rPr>
          <w:rFonts w:eastAsia="Times New Roman"/>
        </w:rPr>
        <w:lastRenderedPageBreak/>
        <w:t>2. Examine Perspectives</w:t>
      </w:r>
    </w:p>
    <w:p w:rsidR="00F73521" w:rsidRPr="00DB4667" w:rsidRDefault="00F73521" w:rsidP="003A58F2">
      <w:pPr>
        <w:pStyle w:val="ListParagraph"/>
        <w:numPr>
          <w:ilvl w:val="0"/>
          <w:numId w:val="46"/>
        </w:numPr>
        <w:spacing w:after="0" w:line="240" w:lineRule="auto"/>
        <w:rPr>
          <w:rFonts w:eastAsia="Times New Roman"/>
        </w:rPr>
      </w:pPr>
      <w:r w:rsidRPr="00DB4667">
        <w:t>Examine diverse perspectives when investigating social and behavioral topics within natural or human systems.</w:t>
      </w:r>
    </w:p>
    <w:p w:rsidR="00F73521" w:rsidRPr="00DB4667" w:rsidRDefault="00F73521" w:rsidP="00F73521">
      <w:pPr>
        <w:spacing w:after="0" w:line="240" w:lineRule="auto"/>
        <w:rPr>
          <w:rFonts w:eastAsia="Times New Roman"/>
        </w:rPr>
      </w:pPr>
      <w:r w:rsidRPr="00DB4667">
        <w:rPr>
          <w:rFonts w:eastAsia="Times New Roman"/>
        </w:rPr>
        <w:t>3. Address Diversity</w:t>
      </w:r>
    </w:p>
    <w:p w:rsidR="00F73521" w:rsidRPr="00DB4667" w:rsidRDefault="00F73521" w:rsidP="003A58F2">
      <w:pPr>
        <w:pStyle w:val="ListParagraph"/>
        <w:numPr>
          <w:ilvl w:val="0"/>
          <w:numId w:val="47"/>
        </w:numPr>
        <w:spacing w:after="0" w:line="240" w:lineRule="auto"/>
        <w:rPr>
          <w:rFonts w:eastAsia="Times New Roman"/>
        </w:rPr>
      </w:pPr>
      <w:r w:rsidRPr="00DB4667">
        <w:rPr>
          <w:rFonts w:eastAsia="Times New Roman"/>
        </w:rPr>
        <w:t>Make connections between the world-views, power structures, and experiences of individuals, groups, communities, or cultures, in historical or contemporary contexts.</w:t>
      </w:r>
    </w:p>
    <w:p w:rsidR="00B82EB9" w:rsidRDefault="00B82EB9" w:rsidP="00B82EB9">
      <w:pPr>
        <w:spacing w:after="0" w:line="240" w:lineRule="auto"/>
      </w:pPr>
    </w:p>
    <w:p w:rsidR="00B82EB9" w:rsidRDefault="00B82EB9" w:rsidP="00B82EB9">
      <w:pPr>
        <w:pStyle w:val="Heading2"/>
        <w:rPr>
          <w:rFonts w:eastAsia="Times New Roman"/>
        </w:rPr>
      </w:pPr>
      <w:r w:rsidRPr="003A58F2">
        <w:rPr>
          <w:rFonts w:eastAsia="Times New Roman"/>
        </w:rPr>
        <w:t>Written Communication</w:t>
      </w:r>
    </w:p>
    <w:p w:rsidR="00B82EB9" w:rsidRDefault="00B82EB9" w:rsidP="00B82EB9">
      <w:pPr>
        <w:pStyle w:val="Heading3"/>
        <w:rPr>
          <w:rFonts w:eastAsia="Times New Roman"/>
        </w:rPr>
      </w:pPr>
      <w:r>
        <w:rPr>
          <w:rFonts w:eastAsia="Times New Roman"/>
        </w:rPr>
        <w:t>GT-C</w:t>
      </w:r>
      <w:r w:rsidR="00DB095D">
        <w:rPr>
          <w:rFonts w:eastAsia="Times New Roman"/>
        </w:rPr>
        <w:t>O1 (Introductory Wring Course)</w:t>
      </w:r>
    </w:p>
    <w:p w:rsidR="00DB095D" w:rsidRDefault="009E4E4D" w:rsidP="00DB095D">
      <w:pPr>
        <w:pStyle w:val="Heading4"/>
        <w:rPr>
          <w:rFonts w:eastAsia="Times New Roman"/>
        </w:rPr>
      </w:pPr>
      <w:r>
        <w:rPr>
          <w:rFonts w:eastAsia="Times New Roman"/>
        </w:rPr>
        <w:t>Content Criteria</w:t>
      </w:r>
    </w:p>
    <w:p w:rsidR="00B82EB9" w:rsidRDefault="00B82EB9" w:rsidP="003A58F2">
      <w:pPr>
        <w:pStyle w:val="ListParagraph"/>
        <w:numPr>
          <w:ilvl w:val="0"/>
          <w:numId w:val="12"/>
        </w:numPr>
      </w:pPr>
      <w:r>
        <w:t>Develop Rhetorical Knowledge</w:t>
      </w:r>
    </w:p>
    <w:p w:rsidR="00B82EB9" w:rsidRDefault="00B82EB9" w:rsidP="003A58F2">
      <w:pPr>
        <w:pStyle w:val="ListParagraph"/>
        <w:numPr>
          <w:ilvl w:val="0"/>
          <w:numId w:val="12"/>
        </w:numPr>
      </w:pPr>
      <w:r>
        <w:t>Develop Experience in Writing</w:t>
      </w:r>
    </w:p>
    <w:p w:rsidR="00B82EB9" w:rsidRDefault="00B82EB9" w:rsidP="003A58F2">
      <w:pPr>
        <w:pStyle w:val="ListParagraph"/>
        <w:numPr>
          <w:ilvl w:val="0"/>
          <w:numId w:val="12"/>
        </w:numPr>
      </w:pPr>
      <w:r>
        <w:t xml:space="preserve">Develop Critical and Creative Thinking </w:t>
      </w:r>
    </w:p>
    <w:p w:rsidR="00B82EB9" w:rsidRDefault="00B82EB9" w:rsidP="003A58F2">
      <w:pPr>
        <w:pStyle w:val="ListParagraph"/>
        <w:numPr>
          <w:ilvl w:val="0"/>
          <w:numId w:val="12"/>
        </w:numPr>
      </w:pPr>
      <w:r>
        <w:t>Use Sources and Evidence</w:t>
      </w:r>
    </w:p>
    <w:p w:rsidR="00B82EB9" w:rsidRDefault="00B82EB9" w:rsidP="003A58F2">
      <w:pPr>
        <w:pStyle w:val="ListParagraph"/>
        <w:numPr>
          <w:ilvl w:val="0"/>
          <w:numId w:val="12"/>
        </w:numPr>
      </w:pPr>
      <w:r>
        <w:t>Develop Application of Composing Conversations</w:t>
      </w:r>
    </w:p>
    <w:p w:rsidR="00DB095D" w:rsidRDefault="009E4E4D" w:rsidP="00DB095D">
      <w:pPr>
        <w:pStyle w:val="Heading4"/>
        <w:rPr>
          <w:rFonts w:eastAsia="Times New Roman"/>
        </w:rPr>
      </w:pPr>
      <w:r>
        <w:rPr>
          <w:rFonts w:eastAsia="Times New Roman"/>
        </w:rPr>
        <w:t>General Education Competencies</w:t>
      </w:r>
    </w:p>
    <w:p w:rsidR="00DB095D" w:rsidRDefault="00DB095D" w:rsidP="00DB095D">
      <w:pPr>
        <w:pStyle w:val="Heading5"/>
      </w:pPr>
      <w:r>
        <w:t>Written Communication</w:t>
      </w:r>
    </w:p>
    <w:p w:rsidR="00DB095D" w:rsidRPr="00DB4667" w:rsidRDefault="00DB095D" w:rsidP="003A58F2">
      <w:pPr>
        <w:spacing w:after="0"/>
      </w:pPr>
      <w:r w:rsidRPr="00DB4667">
        <w:t>1. Employ Rhetorical Knowledge</w:t>
      </w:r>
    </w:p>
    <w:p w:rsidR="003A58F2" w:rsidRPr="00DB4667" w:rsidRDefault="003A58F2" w:rsidP="003A58F2">
      <w:pPr>
        <w:pStyle w:val="ListParagraph"/>
        <w:numPr>
          <w:ilvl w:val="0"/>
          <w:numId w:val="58"/>
        </w:numPr>
        <w:spacing w:after="0" w:line="240" w:lineRule="auto"/>
        <w:rPr>
          <w:rFonts w:eastAsia="Times New Roman"/>
        </w:rPr>
      </w:pPr>
      <w:r w:rsidRPr="00DB4667">
        <w:rPr>
          <w:rFonts w:eastAsia="Times New Roman"/>
        </w:rPr>
        <w:t>Exhibit a thorough understanding of audience, purpose, genre, and context that is responsive to the situation.</w:t>
      </w:r>
    </w:p>
    <w:p w:rsidR="00DB095D" w:rsidRPr="00DB4667" w:rsidRDefault="00DB095D" w:rsidP="003A58F2">
      <w:pPr>
        <w:spacing w:after="0"/>
      </w:pPr>
      <w:r w:rsidRPr="00DB4667">
        <w:t>2. Develop Context</w:t>
      </w:r>
    </w:p>
    <w:p w:rsidR="003A58F2" w:rsidRPr="00DB4667" w:rsidRDefault="003A58F2" w:rsidP="003A58F2">
      <w:pPr>
        <w:pStyle w:val="ListParagraph"/>
        <w:numPr>
          <w:ilvl w:val="0"/>
          <w:numId w:val="59"/>
        </w:numPr>
        <w:spacing w:after="0" w:line="240" w:lineRule="auto"/>
        <w:rPr>
          <w:rFonts w:eastAsia="Times New Roman"/>
        </w:rPr>
      </w:pPr>
      <w:r w:rsidRPr="00DB4667">
        <w:rPr>
          <w:rFonts w:eastAsia="Times New Roman"/>
        </w:rPr>
        <w:t>Create and develop ideas within the context of the situation and the assigned task(s).</w:t>
      </w:r>
    </w:p>
    <w:p w:rsidR="00DB095D" w:rsidRPr="00DB4667" w:rsidRDefault="00DB095D" w:rsidP="003A58F2">
      <w:pPr>
        <w:spacing w:after="0"/>
      </w:pPr>
      <w:r w:rsidRPr="00DB4667">
        <w:t>3. Apply Genre and Disciplinary Conventions</w:t>
      </w:r>
    </w:p>
    <w:p w:rsidR="003A58F2" w:rsidRPr="00DB4667" w:rsidRDefault="003A58F2" w:rsidP="003A58F2">
      <w:pPr>
        <w:pStyle w:val="ListParagraph"/>
        <w:numPr>
          <w:ilvl w:val="0"/>
          <w:numId w:val="60"/>
        </w:numPr>
        <w:spacing w:after="0" w:line="240" w:lineRule="auto"/>
        <w:rPr>
          <w:rFonts w:eastAsia="Times New Roman"/>
        </w:rPr>
      </w:pPr>
      <w:r w:rsidRPr="00DB4667">
        <w:rPr>
          <w:rFonts w:eastAsia="Times New Roman"/>
        </w:rPr>
        <w:t>Apply formal and informal conventions of writing, including organization, content, presentation, formatting, and stylistic choices, in particular forms and/or fields.</w:t>
      </w:r>
    </w:p>
    <w:p w:rsidR="00DB095D" w:rsidRPr="00DB4667" w:rsidRDefault="00DB095D" w:rsidP="003A58F2">
      <w:pPr>
        <w:spacing w:after="0"/>
      </w:pPr>
      <w:r w:rsidRPr="00DB4667">
        <w:t>4. Use Sources and Evidence</w:t>
      </w:r>
    </w:p>
    <w:p w:rsidR="003A58F2" w:rsidRPr="00DB4667" w:rsidRDefault="003A58F2" w:rsidP="003A58F2">
      <w:pPr>
        <w:pStyle w:val="ListParagraph"/>
        <w:numPr>
          <w:ilvl w:val="0"/>
          <w:numId w:val="61"/>
        </w:numPr>
        <w:spacing w:after="0" w:line="240" w:lineRule="auto"/>
        <w:rPr>
          <w:rFonts w:eastAsia="Times New Roman"/>
        </w:rPr>
      </w:pPr>
      <w:r w:rsidRPr="00DB4667">
        <w:rPr>
          <w:rFonts w:eastAsia="Times New Roman"/>
        </w:rPr>
        <w:t>Critically read, evaluate, apply, and synthesize evidence and/or sources in support of a claim.</w:t>
      </w:r>
    </w:p>
    <w:p w:rsidR="003A58F2" w:rsidRPr="00DB4667" w:rsidRDefault="003A58F2" w:rsidP="003A58F2">
      <w:pPr>
        <w:pStyle w:val="ListParagraph"/>
        <w:numPr>
          <w:ilvl w:val="0"/>
          <w:numId w:val="61"/>
        </w:numPr>
        <w:spacing w:after="0" w:line="240" w:lineRule="auto"/>
        <w:rPr>
          <w:rFonts w:eastAsia="Times New Roman"/>
        </w:rPr>
      </w:pPr>
      <w:r w:rsidRPr="00DB4667">
        <w:rPr>
          <w:rFonts w:eastAsia="Times New Roman"/>
        </w:rPr>
        <w:t>Follow an appropriate documentation system.</w:t>
      </w:r>
    </w:p>
    <w:p w:rsidR="00DB095D" w:rsidRPr="00DB4667" w:rsidRDefault="00DB095D" w:rsidP="003A58F2">
      <w:pPr>
        <w:spacing w:after="0"/>
      </w:pPr>
      <w:r w:rsidRPr="00DB4667">
        <w:t>5. Control Syntax and Mechanics</w:t>
      </w:r>
    </w:p>
    <w:p w:rsidR="003A58F2" w:rsidRPr="00DB4667" w:rsidRDefault="003A58F2" w:rsidP="003A58F2">
      <w:pPr>
        <w:pStyle w:val="ListParagraph"/>
        <w:numPr>
          <w:ilvl w:val="0"/>
          <w:numId w:val="62"/>
        </w:numPr>
        <w:spacing w:after="0" w:line="240" w:lineRule="auto"/>
        <w:rPr>
          <w:rFonts w:eastAsia="Times New Roman"/>
        </w:rPr>
      </w:pPr>
      <w:r w:rsidRPr="00DB4667">
        <w:rPr>
          <w:rFonts w:eastAsia="Times New Roman"/>
        </w:rPr>
        <w:t>Demonstrate proficiency with conventions, including spellings, grammar, mechanics, and word choice appropriate to the w</w:t>
      </w:r>
      <w:r w:rsidR="00B44642" w:rsidRPr="00DB4667">
        <w:rPr>
          <w:rFonts w:eastAsia="Times New Roman"/>
        </w:rPr>
        <w:t>riting task.</w:t>
      </w:r>
    </w:p>
    <w:p w:rsidR="00B44642" w:rsidRPr="00B44642" w:rsidRDefault="00B44642" w:rsidP="00B44642">
      <w:pPr>
        <w:spacing w:after="0" w:line="240" w:lineRule="auto"/>
        <w:rPr>
          <w:rFonts w:eastAsia="Times New Roman"/>
          <w:sz w:val="24"/>
          <w:szCs w:val="27"/>
        </w:rPr>
      </w:pPr>
    </w:p>
    <w:p w:rsidR="00B44642" w:rsidRDefault="00B44642" w:rsidP="00B44642">
      <w:pPr>
        <w:pStyle w:val="Heading2"/>
        <w:rPr>
          <w:rFonts w:eastAsia="Times New Roman"/>
        </w:rPr>
      </w:pPr>
      <w:r w:rsidRPr="003A58F2">
        <w:rPr>
          <w:rFonts w:eastAsia="Times New Roman"/>
        </w:rPr>
        <w:t>Written Communication</w:t>
      </w:r>
    </w:p>
    <w:p w:rsidR="00B82EB9" w:rsidRDefault="00B82EB9" w:rsidP="00B82EB9">
      <w:pPr>
        <w:pStyle w:val="Heading3"/>
        <w:rPr>
          <w:rFonts w:eastAsia="Times New Roman"/>
        </w:rPr>
      </w:pPr>
      <w:r>
        <w:rPr>
          <w:rFonts w:eastAsia="Times New Roman"/>
        </w:rPr>
        <w:t>GT-</w:t>
      </w:r>
      <w:r w:rsidR="00DB095D">
        <w:rPr>
          <w:rFonts w:eastAsia="Times New Roman"/>
        </w:rPr>
        <w:t>CO2 (Intermediate Wring Course)</w:t>
      </w:r>
    </w:p>
    <w:p w:rsidR="00DB095D" w:rsidRDefault="009E4E4D" w:rsidP="00DB095D">
      <w:pPr>
        <w:pStyle w:val="Heading4"/>
        <w:rPr>
          <w:rFonts w:eastAsia="Times New Roman"/>
        </w:rPr>
      </w:pPr>
      <w:r>
        <w:rPr>
          <w:rFonts w:eastAsia="Times New Roman"/>
        </w:rPr>
        <w:t>Content Criteria</w:t>
      </w:r>
    </w:p>
    <w:p w:rsidR="00B82EB9" w:rsidRDefault="00B82EB9" w:rsidP="003A58F2">
      <w:pPr>
        <w:pStyle w:val="ListParagraph"/>
        <w:numPr>
          <w:ilvl w:val="0"/>
          <w:numId w:val="13"/>
        </w:numPr>
      </w:pPr>
      <w:r>
        <w:t>Deepen Rhetorical Knowledge</w:t>
      </w:r>
    </w:p>
    <w:p w:rsidR="00B82EB9" w:rsidRDefault="00B82EB9" w:rsidP="003A58F2">
      <w:pPr>
        <w:pStyle w:val="ListParagraph"/>
        <w:numPr>
          <w:ilvl w:val="0"/>
          <w:numId w:val="13"/>
        </w:numPr>
      </w:pPr>
      <w:r>
        <w:t>Deepen Experience in Writing</w:t>
      </w:r>
    </w:p>
    <w:p w:rsidR="00B82EB9" w:rsidRDefault="00B82EB9" w:rsidP="003A58F2">
      <w:pPr>
        <w:pStyle w:val="ListParagraph"/>
        <w:numPr>
          <w:ilvl w:val="0"/>
          <w:numId w:val="13"/>
        </w:numPr>
      </w:pPr>
      <w:r>
        <w:t xml:space="preserve">Deepen Critical and Creative Thinking </w:t>
      </w:r>
    </w:p>
    <w:p w:rsidR="00B82EB9" w:rsidRDefault="00B82EB9" w:rsidP="003A58F2">
      <w:pPr>
        <w:pStyle w:val="ListParagraph"/>
        <w:numPr>
          <w:ilvl w:val="0"/>
          <w:numId w:val="13"/>
        </w:numPr>
      </w:pPr>
      <w:r>
        <w:t>Use Sources and Evidence</w:t>
      </w:r>
    </w:p>
    <w:p w:rsidR="00B82EB9" w:rsidRDefault="00B82EB9" w:rsidP="003A58F2">
      <w:pPr>
        <w:pStyle w:val="ListParagraph"/>
        <w:numPr>
          <w:ilvl w:val="0"/>
          <w:numId w:val="13"/>
        </w:numPr>
      </w:pPr>
      <w:r>
        <w:t>Deepen Application of Composing Conversations</w:t>
      </w:r>
    </w:p>
    <w:p w:rsidR="003A58F2" w:rsidRDefault="009E4E4D" w:rsidP="003A58F2">
      <w:pPr>
        <w:pStyle w:val="Heading4"/>
        <w:rPr>
          <w:rFonts w:eastAsia="Times New Roman"/>
        </w:rPr>
      </w:pPr>
      <w:r>
        <w:rPr>
          <w:rFonts w:eastAsia="Times New Roman"/>
        </w:rPr>
        <w:t>General Education Competencies</w:t>
      </w:r>
    </w:p>
    <w:p w:rsidR="003A58F2" w:rsidRDefault="003A58F2" w:rsidP="003A58F2">
      <w:pPr>
        <w:pStyle w:val="Heading5"/>
      </w:pPr>
      <w:r>
        <w:t>Written Communication</w:t>
      </w:r>
    </w:p>
    <w:p w:rsidR="003A58F2" w:rsidRPr="00DB4667" w:rsidRDefault="003A58F2" w:rsidP="003A58F2">
      <w:pPr>
        <w:spacing w:after="0"/>
      </w:pPr>
      <w:r w:rsidRPr="00DB4667">
        <w:t>1. Employ Rhetorical Knowledge</w:t>
      </w:r>
    </w:p>
    <w:p w:rsidR="003A58F2" w:rsidRPr="00DB4667" w:rsidRDefault="003A58F2" w:rsidP="003A58F2">
      <w:pPr>
        <w:pStyle w:val="ListParagraph"/>
        <w:numPr>
          <w:ilvl w:val="0"/>
          <w:numId w:val="63"/>
        </w:numPr>
        <w:spacing w:after="0" w:line="240" w:lineRule="auto"/>
        <w:rPr>
          <w:rFonts w:eastAsia="Times New Roman"/>
        </w:rPr>
      </w:pPr>
      <w:r w:rsidRPr="00DB4667">
        <w:rPr>
          <w:rFonts w:eastAsia="Times New Roman"/>
        </w:rPr>
        <w:lastRenderedPageBreak/>
        <w:t>Exhibit a thorough understanding of audience, purpose, genre, and context that is responsive to the situation.</w:t>
      </w:r>
    </w:p>
    <w:p w:rsidR="003A58F2" w:rsidRPr="00DB4667" w:rsidRDefault="003A58F2" w:rsidP="003A58F2">
      <w:pPr>
        <w:spacing w:after="0"/>
      </w:pPr>
      <w:r w:rsidRPr="00DB4667">
        <w:t>2. Develop Context</w:t>
      </w:r>
    </w:p>
    <w:p w:rsidR="003A58F2" w:rsidRPr="00DB4667" w:rsidRDefault="003A58F2" w:rsidP="003A58F2">
      <w:pPr>
        <w:pStyle w:val="ListParagraph"/>
        <w:numPr>
          <w:ilvl w:val="0"/>
          <w:numId w:val="64"/>
        </w:numPr>
        <w:spacing w:after="0" w:line="240" w:lineRule="auto"/>
        <w:rPr>
          <w:rFonts w:eastAsia="Times New Roman"/>
        </w:rPr>
      </w:pPr>
      <w:r w:rsidRPr="00DB4667">
        <w:rPr>
          <w:rFonts w:eastAsia="Times New Roman"/>
        </w:rPr>
        <w:t>Create and develop ideas within the context of the situation and the assigned task(s).</w:t>
      </w:r>
    </w:p>
    <w:p w:rsidR="003A58F2" w:rsidRPr="00DB4667" w:rsidRDefault="003A58F2" w:rsidP="003A58F2">
      <w:pPr>
        <w:spacing w:after="0"/>
      </w:pPr>
      <w:r w:rsidRPr="00DB4667">
        <w:t>3. Apply Genre and Disciplinary Conventions</w:t>
      </w:r>
    </w:p>
    <w:p w:rsidR="003A58F2" w:rsidRPr="00DB4667" w:rsidRDefault="003A58F2" w:rsidP="003A58F2">
      <w:pPr>
        <w:pStyle w:val="ListParagraph"/>
        <w:numPr>
          <w:ilvl w:val="0"/>
          <w:numId w:val="65"/>
        </w:numPr>
        <w:spacing w:after="0" w:line="240" w:lineRule="auto"/>
        <w:rPr>
          <w:rFonts w:eastAsia="Times New Roman"/>
        </w:rPr>
      </w:pPr>
      <w:r w:rsidRPr="00DB4667">
        <w:rPr>
          <w:rFonts w:eastAsia="Times New Roman"/>
        </w:rPr>
        <w:t>Apply formal and informal conventions of writing, including organization, content, presentation, formatting, and stylistic choices, in particular forms and/or fields.</w:t>
      </w:r>
    </w:p>
    <w:p w:rsidR="003A58F2" w:rsidRPr="00DB4667" w:rsidRDefault="003A58F2" w:rsidP="003A58F2">
      <w:pPr>
        <w:spacing w:after="0"/>
      </w:pPr>
      <w:r w:rsidRPr="00DB4667">
        <w:t>4. Use Sources and Evidence</w:t>
      </w:r>
    </w:p>
    <w:p w:rsidR="003A58F2" w:rsidRPr="00DB4667" w:rsidRDefault="003A58F2" w:rsidP="003A58F2">
      <w:pPr>
        <w:pStyle w:val="ListParagraph"/>
        <w:numPr>
          <w:ilvl w:val="0"/>
          <w:numId w:val="66"/>
        </w:numPr>
        <w:spacing w:after="0" w:line="240" w:lineRule="auto"/>
        <w:rPr>
          <w:rFonts w:eastAsia="Times New Roman"/>
        </w:rPr>
      </w:pPr>
      <w:r w:rsidRPr="00DB4667">
        <w:rPr>
          <w:rFonts w:eastAsia="Times New Roman"/>
        </w:rPr>
        <w:t>Critically read, evaluate, apply, and synthesize evidence and/or sources in support of a claim.</w:t>
      </w:r>
    </w:p>
    <w:p w:rsidR="003A58F2" w:rsidRPr="00DB4667" w:rsidRDefault="003A58F2" w:rsidP="003A58F2">
      <w:pPr>
        <w:pStyle w:val="ListParagraph"/>
        <w:numPr>
          <w:ilvl w:val="0"/>
          <w:numId w:val="66"/>
        </w:numPr>
        <w:spacing w:after="0" w:line="240" w:lineRule="auto"/>
        <w:rPr>
          <w:rFonts w:eastAsia="Times New Roman"/>
        </w:rPr>
      </w:pPr>
      <w:r w:rsidRPr="00DB4667">
        <w:rPr>
          <w:rFonts w:eastAsia="Times New Roman"/>
        </w:rPr>
        <w:t>Follow an appropriate documentation system.</w:t>
      </w:r>
    </w:p>
    <w:p w:rsidR="003A58F2" w:rsidRPr="00DB4667" w:rsidRDefault="003A58F2" w:rsidP="003A58F2">
      <w:pPr>
        <w:spacing w:after="0"/>
      </w:pPr>
      <w:r w:rsidRPr="00DB4667">
        <w:t>5. Control Syntax and Mechanics</w:t>
      </w:r>
    </w:p>
    <w:p w:rsidR="003A58F2" w:rsidRPr="00DB4667" w:rsidRDefault="003A58F2" w:rsidP="003A58F2">
      <w:pPr>
        <w:pStyle w:val="ListParagraph"/>
        <w:numPr>
          <w:ilvl w:val="0"/>
          <w:numId w:val="67"/>
        </w:numPr>
        <w:spacing w:after="0" w:line="240" w:lineRule="auto"/>
        <w:rPr>
          <w:rFonts w:eastAsia="Times New Roman"/>
        </w:rPr>
      </w:pPr>
      <w:r w:rsidRPr="00DB4667">
        <w:rPr>
          <w:rFonts w:eastAsia="Times New Roman"/>
        </w:rPr>
        <w:t xml:space="preserve">Demonstrate proficiency with conventions, including spellings, grammar, mechanics, and word choice appropriate to the writing task. </w:t>
      </w:r>
    </w:p>
    <w:p w:rsidR="00B44642" w:rsidRDefault="00B44642" w:rsidP="00B44642">
      <w:pPr>
        <w:pStyle w:val="Heading2"/>
        <w:rPr>
          <w:rFonts w:eastAsia="Times New Roman"/>
        </w:rPr>
      </w:pPr>
    </w:p>
    <w:p w:rsidR="00B44642" w:rsidRDefault="00B44642" w:rsidP="00B44642">
      <w:pPr>
        <w:pStyle w:val="Heading2"/>
        <w:rPr>
          <w:rFonts w:eastAsia="Times New Roman"/>
        </w:rPr>
      </w:pPr>
      <w:r w:rsidRPr="003A58F2">
        <w:rPr>
          <w:rFonts w:eastAsia="Times New Roman"/>
        </w:rPr>
        <w:t>Written Communication</w:t>
      </w:r>
    </w:p>
    <w:p w:rsidR="00B82EB9" w:rsidRDefault="00DB095D" w:rsidP="00B82EB9">
      <w:pPr>
        <w:pStyle w:val="Heading3"/>
        <w:rPr>
          <w:rFonts w:eastAsia="Times New Roman"/>
        </w:rPr>
      </w:pPr>
      <w:r>
        <w:rPr>
          <w:rFonts w:eastAsia="Times New Roman"/>
        </w:rPr>
        <w:t>GT-CO3 (Advanced Wring Course)</w:t>
      </w:r>
    </w:p>
    <w:p w:rsidR="00DB095D" w:rsidRDefault="009E4E4D" w:rsidP="00DB095D">
      <w:pPr>
        <w:pStyle w:val="Heading4"/>
        <w:rPr>
          <w:rFonts w:eastAsia="Times New Roman"/>
        </w:rPr>
      </w:pPr>
      <w:r>
        <w:rPr>
          <w:rFonts w:eastAsia="Times New Roman"/>
        </w:rPr>
        <w:t>Content Criteria</w:t>
      </w:r>
    </w:p>
    <w:p w:rsidR="00B82EB9" w:rsidRDefault="00B82EB9" w:rsidP="003A58F2">
      <w:pPr>
        <w:pStyle w:val="ListParagraph"/>
        <w:numPr>
          <w:ilvl w:val="0"/>
          <w:numId w:val="14"/>
        </w:numPr>
      </w:pPr>
      <w:r>
        <w:t>Extend Rhetorical Knowledge</w:t>
      </w:r>
    </w:p>
    <w:p w:rsidR="00B82EB9" w:rsidRDefault="00B82EB9" w:rsidP="003A58F2">
      <w:pPr>
        <w:pStyle w:val="ListParagraph"/>
        <w:numPr>
          <w:ilvl w:val="0"/>
          <w:numId w:val="14"/>
        </w:numPr>
      </w:pPr>
      <w:r>
        <w:t>Extend Experience in Writing</w:t>
      </w:r>
    </w:p>
    <w:p w:rsidR="00B82EB9" w:rsidRDefault="00B82EB9" w:rsidP="003A58F2">
      <w:pPr>
        <w:pStyle w:val="ListParagraph"/>
        <w:numPr>
          <w:ilvl w:val="0"/>
          <w:numId w:val="14"/>
        </w:numPr>
      </w:pPr>
      <w:r>
        <w:t xml:space="preserve">Extend Critical and Creative Thinking </w:t>
      </w:r>
    </w:p>
    <w:p w:rsidR="00B82EB9" w:rsidRDefault="00B82EB9" w:rsidP="003A58F2">
      <w:pPr>
        <w:pStyle w:val="ListParagraph"/>
        <w:numPr>
          <w:ilvl w:val="0"/>
          <w:numId w:val="14"/>
        </w:numPr>
      </w:pPr>
      <w:r>
        <w:t>Use Sources and Evidence</w:t>
      </w:r>
    </w:p>
    <w:p w:rsidR="00B82EB9" w:rsidRDefault="00B82EB9" w:rsidP="003A58F2">
      <w:pPr>
        <w:pStyle w:val="ListParagraph"/>
        <w:numPr>
          <w:ilvl w:val="0"/>
          <w:numId w:val="14"/>
        </w:numPr>
      </w:pPr>
      <w:r>
        <w:t>Extend Application of Composing Conversations</w:t>
      </w:r>
    </w:p>
    <w:p w:rsidR="003A58F2" w:rsidRDefault="009E4E4D" w:rsidP="003A58F2">
      <w:pPr>
        <w:pStyle w:val="Heading4"/>
        <w:rPr>
          <w:rFonts w:eastAsia="Times New Roman"/>
        </w:rPr>
      </w:pPr>
      <w:r>
        <w:rPr>
          <w:rFonts w:eastAsia="Times New Roman"/>
        </w:rPr>
        <w:t>General Education Competencies</w:t>
      </w:r>
    </w:p>
    <w:p w:rsidR="003A58F2" w:rsidRDefault="003A58F2" w:rsidP="003A58F2">
      <w:pPr>
        <w:pStyle w:val="Heading5"/>
      </w:pPr>
      <w:r>
        <w:t>Written Communication</w:t>
      </w:r>
    </w:p>
    <w:p w:rsidR="003A58F2" w:rsidRPr="00DB4667" w:rsidRDefault="003A58F2" w:rsidP="003A58F2">
      <w:pPr>
        <w:spacing w:after="0"/>
      </w:pPr>
      <w:r w:rsidRPr="00DB4667">
        <w:t>1. Employ Rhetorical Knowledge</w:t>
      </w:r>
    </w:p>
    <w:p w:rsidR="003A58F2" w:rsidRPr="00DB4667" w:rsidRDefault="003A58F2" w:rsidP="003A58F2">
      <w:pPr>
        <w:pStyle w:val="ListParagraph"/>
        <w:numPr>
          <w:ilvl w:val="0"/>
          <w:numId w:val="68"/>
        </w:numPr>
        <w:spacing w:after="0" w:line="240" w:lineRule="auto"/>
        <w:rPr>
          <w:rFonts w:eastAsia="Times New Roman"/>
        </w:rPr>
      </w:pPr>
      <w:r w:rsidRPr="00DB4667">
        <w:rPr>
          <w:rFonts w:eastAsia="Times New Roman"/>
        </w:rPr>
        <w:t>Exhibit a thorough understanding of audience, purpose, genre, and context that is responsive to the situation.</w:t>
      </w:r>
    </w:p>
    <w:p w:rsidR="003A58F2" w:rsidRPr="00DB4667" w:rsidRDefault="003A58F2" w:rsidP="003A58F2">
      <w:pPr>
        <w:spacing w:after="0"/>
      </w:pPr>
      <w:r w:rsidRPr="00DB4667">
        <w:t>2. Develop Context</w:t>
      </w:r>
    </w:p>
    <w:p w:rsidR="003A58F2" w:rsidRPr="00DB4667" w:rsidRDefault="003A58F2" w:rsidP="003A58F2">
      <w:pPr>
        <w:pStyle w:val="ListParagraph"/>
        <w:numPr>
          <w:ilvl w:val="0"/>
          <w:numId w:val="69"/>
        </w:numPr>
        <w:spacing w:after="0" w:line="240" w:lineRule="auto"/>
        <w:rPr>
          <w:rFonts w:eastAsia="Times New Roman"/>
        </w:rPr>
      </w:pPr>
      <w:r w:rsidRPr="00DB4667">
        <w:rPr>
          <w:rFonts w:eastAsia="Times New Roman"/>
        </w:rPr>
        <w:t>Create and develop ideas within the context of the situation and the assigned task(s).</w:t>
      </w:r>
    </w:p>
    <w:p w:rsidR="003A58F2" w:rsidRPr="00DB4667" w:rsidRDefault="003A58F2" w:rsidP="003A58F2">
      <w:pPr>
        <w:spacing w:after="0"/>
      </w:pPr>
      <w:r w:rsidRPr="00DB4667">
        <w:t>3. Apply Genre and Disciplinary Conventions</w:t>
      </w:r>
    </w:p>
    <w:p w:rsidR="003A58F2" w:rsidRPr="00DB4667" w:rsidRDefault="003A58F2" w:rsidP="003A58F2">
      <w:pPr>
        <w:pStyle w:val="ListParagraph"/>
        <w:numPr>
          <w:ilvl w:val="0"/>
          <w:numId w:val="70"/>
        </w:numPr>
        <w:spacing w:after="0" w:line="240" w:lineRule="auto"/>
        <w:rPr>
          <w:rFonts w:eastAsia="Times New Roman"/>
        </w:rPr>
      </w:pPr>
      <w:r w:rsidRPr="00DB4667">
        <w:rPr>
          <w:rFonts w:eastAsia="Times New Roman"/>
        </w:rPr>
        <w:t>Apply formal and informal conventions of writing, including organization, content, presentation, formatting, and stylistic choices, in particular forms and/or fields.</w:t>
      </w:r>
    </w:p>
    <w:p w:rsidR="003A58F2" w:rsidRPr="00DB4667" w:rsidRDefault="003A58F2" w:rsidP="003A58F2">
      <w:pPr>
        <w:spacing w:after="0"/>
      </w:pPr>
      <w:r w:rsidRPr="00DB4667">
        <w:t>4. Use Sources and Evidence</w:t>
      </w:r>
    </w:p>
    <w:p w:rsidR="003A58F2" w:rsidRPr="00DB4667" w:rsidRDefault="003A58F2" w:rsidP="003A58F2">
      <w:pPr>
        <w:pStyle w:val="ListParagraph"/>
        <w:numPr>
          <w:ilvl w:val="0"/>
          <w:numId w:val="71"/>
        </w:numPr>
        <w:spacing w:after="0" w:line="240" w:lineRule="auto"/>
        <w:rPr>
          <w:rFonts w:eastAsia="Times New Roman"/>
        </w:rPr>
      </w:pPr>
      <w:r w:rsidRPr="00DB4667">
        <w:rPr>
          <w:rFonts w:eastAsia="Times New Roman"/>
        </w:rPr>
        <w:t>Critically read, evaluate, apply, and synthesize evidence and/or sources in support of a claim.</w:t>
      </w:r>
    </w:p>
    <w:p w:rsidR="003A58F2" w:rsidRPr="00DB4667" w:rsidRDefault="003A58F2" w:rsidP="003A58F2">
      <w:pPr>
        <w:pStyle w:val="ListParagraph"/>
        <w:numPr>
          <w:ilvl w:val="0"/>
          <w:numId w:val="71"/>
        </w:numPr>
        <w:spacing w:after="0" w:line="240" w:lineRule="auto"/>
        <w:rPr>
          <w:rFonts w:eastAsia="Times New Roman"/>
        </w:rPr>
      </w:pPr>
      <w:r w:rsidRPr="00DB4667">
        <w:rPr>
          <w:rFonts w:eastAsia="Times New Roman"/>
        </w:rPr>
        <w:t>Follow an appropriate documentation system.</w:t>
      </w:r>
    </w:p>
    <w:p w:rsidR="003A58F2" w:rsidRPr="00DB4667" w:rsidRDefault="003A58F2" w:rsidP="003A58F2">
      <w:pPr>
        <w:spacing w:after="0"/>
      </w:pPr>
      <w:r w:rsidRPr="00DB4667">
        <w:t>5. Control Syntax and Mechanics</w:t>
      </w:r>
    </w:p>
    <w:p w:rsidR="003A58F2" w:rsidRPr="00DB4667" w:rsidRDefault="003A58F2" w:rsidP="003A58F2">
      <w:pPr>
        <w:pStyle w:val="ListParagraph"/>
        <w:numPr>
          <w:ilvl w:val="0"/>
          <w:numId w:val="72"/>
        </w:numPr>
        <w:spacing w:after="0" w:line="240" w:lineRule="auto"/>
        <w:rPr>
          <w:rFonts w:eastAsia="Times New Roman"/>
        </w:rPr>
      </w:pPr>
      <w:r w:rsidRPr="00DB4667">
        <w:rPr>
          <w:rFonts w:eastAsia="Times New Roman"/>
        </w:rPr>
        <w:t xml:space="preserve">Demonstrate proficiency with conventions, including spellings, grammar, mechanics, and word choice appropriate to the writing task. </w:t>
      </w:r>
    </w:p>
    <w:sectPr w:rsidR="003A58F2" w:rsidRPr="00DB466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46E" w:rsidRDefault="00B2546E" w:rsidP="00B2546E">
      <w:pPr>
        <w:spacing w:after="0" w:line="240" w:lineRule="auto"/>
      </w:pPr>
      <w:r>
        <w:separator/>
      </w:r>
    </w:p>
  </w:endnote>
  <w:endnote w:type="continuationSeparator" w:id="0">
    <w:p w:rsidR="00B2546E" w:rsidRDefault="00B2546E" w:rsidP="00B25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10E" w:rsidRDefault="004579BE" w:rsidP="00C7710E">
    <w:pPr>
      <w:pStyle w:val="Footer"/>
    </w:pPr>
    <w:r>
      <w:rPr>
        <w:sz w:val="24"/>
        <w:szCs w:val="24"/>
      </w:rPr>
      <w:t>1/10/19</w:t>
    </w:r>
    <w:r w:rsidR="00C7710E">
      <w:rPr>
        <w:sz w:val="24"/>
        <w:szCs w:val="24"/>
      </w:rPr>
      <w:t xml:space="preserve"> </w:t>
    </w:r>
    <w:r w:rsidR="00C7710E">
      <w:rPr>
        <w:sz w:val="24"/>
        <w:szCs w:val="24"/>
      </w:rPr>
      <w:tab/>
    </w:r>
    <w:r w:rsidR="00C7710E" w:rsidRPr="00C7710E">
      <w:rPr>
        <w:sz w:val="24"/>
        <w:szCs w:val="24"/>
      </w:rPr>
      <w:t>Content Criteria &amp; General Education Competencies</w:t>
    </w:r>
    <w:r w:rsidR="00C7710E">
      <w:rPr>
        <w:sz w:val="24"/>
        <w:szCs w:val="24"/>
      </w:rPr>
      <w:tab/>
    </w:r>
    <w:sdt>
      <w:sdtPr>
        <w:id w:val="-95863797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7710E">
          <w:fldChar w:fldCharType="begin"/>
        </w:r>
        <w:r w:rsidR="00C7710E">
          <w:instrText xml:space="preserve"> PAGE   \* MERGEFORMAT </w:instrText>
        </w:r>
        <w:r w:rsidR="00C7710E">
          <w:fldChar w:fldCharType="separate"/>
        </w:r>
        <w:r w:rsidR="00015160">
          <w:rPr>
            <w:noProof/>
          </w:rPr>
          <w:t>6</w:t>
        </w:r>
        <w:r w:rsidR="00C7710E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46E" w:rsidRDefault="00B2546E" w:rsidP="00B2546E">
      <w:pPr>
        <w:spacing w:after="0" w:line="240" w:lineRule="auto"/>
      </w:pPr>
      <w:r>
        <w:separator/>
      </w:r>
    </w:p>
  </w:footnote>
  <w:footnote w:type="continuationSeparator" w:id="0">
    <w:p w:rsidR="00B2546E" w:rsidRDefault="00B2546E" w:rsidP="00B25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1ED3"/>
    <w:multiLevelType w:val="hybridMultilevel"/>
    <w:tmpl w:val="8DDA87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51CBF"/>
    <w:multiLevelType w:val="hybridMultilevel"/>
    <w:tmpl w:val="E27A14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B5FDF"/>
    <w:multiLevelType w:val="hybridMultilevel"/>
    <w:tmpl w:val="5C7C6C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4178C"/>
    <w:multiLevelType w:val="hybridMultilevel"/>
    <w:tmpl w:val="A24A5E6E"/>
    <w:lvl w:ilvl="0" w:tplc="CBB4343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670A6"/>
    <w:multiLevelType w:val="hybridMultilevel"/>
    <w:tmpl w:val="CA4073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D72CE"/>
    <w:multiLevelType w:val="hybridMultilevel"/>
    <w:tmpl w:val="E27A14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55475A"/>
    <w:multiLevelType w:val="hybridMultilevel"/>
    <w:tmpl w:val="F968B79A"/>
    <w:lvl w:ilvl="0" w:tplc="F16A3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121FB"/>
    <w:multiLevelType w:val="hybridMultilevel"/>
    <w:tmpl w:val="AEF80F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8011C"/>
    <w:multiLevelType w:val="hybridMultilevel"/>
    <w:tmpl w:val="9BDAA6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01723"/>
    <w:multiLevelType w:val="hybridMultilevel"/>
    <w:tmpl w:val="A2C6EFF8"/>
    <w:lvl w:ilvl="0" w:tplc="CBB4343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FE4C4E"/>
    <w:multiLevelType w:val="hybridMultilevel"/>
    <w:tmpl w:val="E27A14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2538C"/>
    <w:multiLevelType w:val="hybridMultilevel"/>
    <w:tmpl w:val="DEB8EA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355A8"/>
    <w:multiLevelType w:val="hybridMultilevel"/>
    <w:tmpl w:val="7CC059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54B249C"/>
    <w:multiLevelType w:val="hybridMultilevel"/>
    <w:tmpl w:val="17767A52"/>
    <w:lvl w:ilvl="0" w:tplc="195AD0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D71B77"/>
    <w:multiLevelType w:val="hybridMultilevel"/>
    <w:tmpl w:val="C8A85B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CD1F29"/>
    <w:multiLevelType w:val="hybridMultilevel"/>
    <w:tmpl w:val="D302AE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18305F"/>
    <w:multiLevelType w:val="hybridMultilevel"/>
    <w:tmpl w:val="5CFA78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A076F1"/>
    <w:multiLevelType w:val="hybridMultilevel"/>
    <w:tmpl w:val="D302AE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3F02A4"/>
    <w:multiLevelType w:val="hybridMultilevel"/>
    <w:tmpl w:val="C902CC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83739F"/>
    <w:multiLevelType w:val="hybridMultilevel"/>
    <w:tmpl w:val="7CC059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E117FE"/>
    <w:multiLevelType w:val="hybridMultilevel"/>
    <w:tmpl w:val="59A234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406BA8"/>
    <w:multiLevelType w:val="hybridMultilevel"/>
    <w:tmpl w:val="5CFA78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13729C"/>
    <w:multiLevelType w:val="hybridMultilevel"/>
    <w:tmpl w:val="05DC3C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444CA1"/>
    <w:multiLevelType w:val="hybridMultilevel"/>
    <w:tmpl w:val="C8A85B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BE1ECE"/>
    <w:multiLevelType w:val="hybridMultilevel"/>
    <w:tmpl w:val="F1E0E1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744DE4"/>
    <w:multiLevelType w:val="hybridMultilevel"/>
    <w:tmpl w:val="9CC498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004DE0"/>
    <w:multiLevelType w:val="hybridMultilevel"/>
    <w:tmpl w:val="C902CC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3033A7"/>
    <w:multiLevelType w:val="hybridMultilevel"/>
    <w:tmpl w:val="E27A14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1A3D2C"/>
    <w:multiLevelType w:val="hybridMultilevel"/>
    <w:tmpl w:val="3064DD10"/>
    <w:lvl w:ilvl="0" w:tplc="5DDC50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816217"/>
    <w:multiLevelType w:val="hybridMultilevel"/>
    <w:tmpl w:val="9CC498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710255"/>
    <w:multiLevelType w:val="hybridMultilevel"/>
    <w:tmpl w:val="3F3C41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EB2E5E"/>
    <w:multiLevelType w:val="hybridMultilevel"/>
    <w:tmpl w:val="C5F27D08"/>
    <w:lvl w:ilvl="0" w:tplc="41DE380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1166D2"/>
    <w:multiLevelType w:val="hybridMultilevel"/>
    <w:tmpl w:val="91D29F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6D2159"/>
    <w:multiLevelType w:val="hybridMultilevel"/>
    <w:tmpl w:val="02EEB0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BD17D0"/>
    <w:multiLevelType w:val="hybridMultilevel"/>
    <w:tmpl w:val="5CFA78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A32436"/>
    <w:multiLevelType w:val="hybridMultilevel"/>
    <w:tmpl w:val="B6067562"/>
    <w:lvl w:ilvl="0" w:tplc="CBB4343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357982"/>
    <w:multiLevelType w:val="hybridMultilevel"/>
    <w:tmpl w:val="7CC059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0426151"/>
    <w:multiLevelType w:val="hybridMultilevel"/>
    <w:tmpl w:val="91D29F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1A12BD"/>
    <w:multiLevelType w:val="hybridMultilevel"/>
    <w:tmpl w:val="2B2242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6C50A4"/>
    <w:multiLevelType w:val="hybridMultilevel"/>
    <w:tmpl w:val="2B2242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0F222A"/>
    <w:multiLevelType w:val="hybridMultilevel"/>
    <w:tmpl w:val="C1347A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D932B3"/>
    <w:multiLevelType w:val="hybridMultilevel"/>
    <w:tmpl w:val="91D29F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8A348A"/>
    <w:multiLevelType w:val="hybridMultilevel"/>
    <w:tmpl w:val="91D29F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711C18"/>
    <w:multiLevelType w:val="hybridMultilevel"/>
    <w:tmpl w:val="E27A14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4F78D2"/>
    <w:multiLevelType w:val="hybridMultilevel"/>
    <w:tmpl w:val="83421F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997E9C"/>
    <w:multiLevelType w:val="hybridMultilevel"/>
    <w:tmpl w:val="1A6AA3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600EC0"/>
    <w:multiLevelType w:val="hybridMultilevel"/>
    <w:tmpl w:val="05DC3C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9F4DA4"/>
    <w:multiLevelType w:val="hybridMultilevel"/>
    <w:tmpl w:val="91D29F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9D553D"/>
    <w:multiLevelType w:val="hybridMultilevel"/>
    <w:tmpl w:val="05DC3C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7F2F0D"/>
    <w:multiLevelType w:val="hybridMultilevel"/>
    <w:tmpl w:val="EC3EB8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DD597C"/>
    <w:multiLevelType w:val="hybridMultilevel"/>
    <w:tmpl w:val="245E88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CE15B95"/>
    <w:multiLevelType w:val="hybridMultilevel"/>
    <w:tmpl w:val="C8A85B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FD9639F"/>
    <w:multiLevelType w:val="hybridMultilevel"/>
    <w:tmpl w:val="A2C6EFF8"/>
    <w:lvl w:ilvl="0" w:tplc="CBB4343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AC652F"/>
    <w:multiLevelType w:val="hybridMultilevel"/>
    <w:tmpl w:val="245E88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741F25"/>
    <w:multiLevelType w:val="hybridMultilevel"/>
    <w:tmpl w:val="A24A5E6E"/>
    <w:lvl w:ilvl="0" w:tplc="CBB4343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D5291B"/>
    <w:multiLevelType w:val="hybridMultilevel"/>
    <w:tmpl w:val="91D29F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2D64E8"/>
    <w:multiLevelType w:val="hybridMultilevel"/>
    <w:tmpl w:val="253CB7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132FED"/>
    <w:multiLevelType w:val="hybridMultilevel"/>
    <w:tmpl w:val="7CC059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6952574"/>
    <w:multiLevelType w:val="hybridMultilevel"/>
    <w:tmpl w:val="21A4D3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0D3770"/>
    <w:multiLevelType w:val="hybridMultilevel"/>
    <w:tmpl w:val="245E88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351A89"/>
    <w:multiLevelType w:val="hybridMultilevel"/>
    <w:tmpl w:val="069627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514A41"/>
    <w:multiLevelType w:val="hybridMultilevel"/>
    <w:tmpl w:val="7CC059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CDC7302"/>
    <w:multiLevelType w:val="hybridMultilevel"/>
    <w:tmpl w:val="CA4073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1B04D2"/>
    <w:multiLevelType w:val="hybridMultilevel"/>
    <w:tmpl w:val="19C61B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92378D"/>
    <w:multiLevelType w:val="hybridMultilevel"/>
    <w:tmpl w:val="0AF46D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D994D16"/>
    <w:multiLevelType w:val="hybridMultilevel"/>
    <w:tmpl w:val="54605A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DFC26D2"/>
    <w:multiLevelType w:val="hybridMultilevel"/>
    <w:tmpl w:val="C8A85B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540FAC"/>
    <w:multiLevelType w:val="hybridMultilevel"/>
    <w:tmpl w:val="245E88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15B7AD4"/>
    <w:multiLevelType w:val="hybridMultilevel"/>
    <w:tmpl w:val="D302AE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1BA450C"/>
    <w:multiLevelType w:val="hybridMultilevel"/>
    <w:tmpl w:val="E27A14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45A625D"/>
    <w:multiLevelType w:val="hybridMultilevel"/>
    <w:tmpl w:val="2B2242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FA76E7"/>
    <w:multiLevelType w:val="hybridMultilevel"/>
    <w:tmpl w:val="7CC059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BED0665"/>
    <w:multiLevelType w:val="hybridMultilevel"/>
    <w:tmpl w:val="707CC6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CA35CDF"/>
    <w:multiLevelType w:val="hybridMultilevel"/>
    <w:tmpl w:val="91D29F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D3414FB"/>
    <w:multiLevelType w:val="hybridMultilevel"/>
    <w:tmpl w:val="253CB7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EE741D4"/>
    <w:multiLevelType w:val="hybridMultilevel"/>
    <w:tmpl w:val="707CC6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9"/>
  </w:num>
  <w:num w:numId="3">
    <w:abstractNumId w:val="45"/>
  </w:num>
  <w:num w:numId="4">
    <w:abstractNumId w:val="24"/>
  </w:num>
  <w:num w:numId="5">
    <w:abstractNumId w:val="20"/>
  </w:num>
  <w:num w:numId="6">
    <w:abstractNumId w:val="64"/>
  </w:num>
  <w:num w:numId="7">
    <w:abstractNumId w:val="7"/>
  </w:num>
  <w:num w:numId="8">
    <w:abstractNumId w:val="6"/>
  </w:num>
  <w:num w:numId="9">
    <w:abstractNumId w:val="8"/>
  </w:num>
  <w:num w:numId="10">
    <w:abstractNumId w:val="65"/>
  </w:num>
  <w:num w:numId="11">
    <w:abstractNumId w:val="60"/>
  </w:num>
  <w:num w:numId="12">
    <w:abstractNumId w:val="28"/>
  </w:num>
  <w:num w:numId="13">
    <w:abstractNumId w:val="13"/>
  </w:num>
  <w:num w:numId="14">
    <w:abstractNumId w:val="31"/>
  </w:num>
  <w:num w:numId="15">
    <w:abstractNumId w:val="61"/>
  </w:num>
  <w:num w:numId="16">
    <w:abstractNumId w:val="32"/>
  </w:num>
  <w:num w:numId="17">
    <w:abstractNumId w:val="11"/>
  </w:num>
  <w:num w:numId="18">
    <w:abstractNumId w:val="23"/>
  </w:num>
  <w:num w:numId="19">
    <w:abstractNumId w:val="66"/>
  </w:num>
  <w:num w:numId="20">
    <w:abstractNumId w:val="53"/>
  </w:num>
  <w:num w:numId="21">
    <w:abstractNumId w:val="36"/>
  </w:num>
  <w:num w:numId="22">
    <w:abstractNumId w:val="37"/>
  </w:num>
  <w:num w:numId="23">
    <w:abstractNumId w:val="26"/>
  </w:num>
  <w:num w:numId="24">
    <w:abstractNumId w:val="18"/>
  </w:num>
  <w:num w:numId="25">
    <w:abstractNumId w:val="63"/>
  </w:num>
  <w:num w:numId="26">
    <w:abstractNumId w:val="4"/>
  </w:num>
  <w:num w:numId="27">
    <w:abstractNumId w:val="9"/>
  </w:num>
  <w:num w:numId="28">
    <w:abstractNumId w:val="52"/>
  </w:num>
  <w:num w:numId="29">
    <w:abstractNumId w:val="35"/>
  </w:num>
  <w:num w:numId="30">
    <w:abstractNumId w:val="3"/>
  </w:num>
  <w:num w:numId="31">
    <w:abstractNumId w:val="54"/>
  </w:num>
  <w:num w:numId="32">
    <w:abstractNumId w:val="73"/>
  </w:num>
  <w:num w:numId="33">
    <w:abstractNumId w:val="33"/>
  </w:num>
  <w:num w:numId="34">
    <w:abstractNumId w:val="0"/>
  </w:num>
  <w:num w:numId="35">
    <w:abstractNumId w:val="2"/>
  </w:num>
  <w:num w:numId="36">
    <w:abstractNumId w:val="25"/>
  </w:num>
  <w:num w:numId="37">
    <w:abstractNumId w:val="62"/>
  </w:num>
  <w:num w:numId="38">
    <w:abstractNumId w:val="72"/>
  </w:num>
  <w:num w:numId="39">
    <w:abstractNumId w:val="75"/>
  </w:num>
  <w:num w:numId="40">
    <w:abstractNumId w:val="58"/>
  </w:num>
  <w:num w:numId="41">
    <w:abstractNumId w:val="30"/>
  </w:num>
  <w:num w:numId="42">
    <w:abstractNumId w:val="56"/>
  </w:num>
  <w:num w:numId="43">
    <w:abstractNumId w:val="16"/>
  </w:num>
  <w:num w:numId="44">
    <w:abstractNumId w:val="34"/>
  </w:num>
  <w:num w:numId="45">
    <w:abstractNumId w:val="74"/>
  </w:num>
  <w:num w:numId="46">
    <w:abstractNumId w:val="21"/>
  </w:num>
  <w:num w:numId="47">
    <w:abstractNumId w:val="44"/>
  </w:num>
  <w:num w:numId="48">
    <w:abstractNumId w:val="50"/>
  </w:num>
  <w:num w:numId="49">
    <w:abstractNumId w:val="19"/>
  </w:num>
  <w:num w:numId="50">
    <w:abstractNumId w:val="47"/>
  </w:num>
  <w:num w:numId="51">
    <w:abstractNumId w:val="59"/>
  </w:num>
  <w:num w:numId="52">
    <w:abstractNumId w:val="12"/>
  </w:num>
  <w:num w:numId="53">
    <w:abstractNumId w:val="41"/>
  </w:num>
  <w:num w:numId="54">
    <w:abstractNumId w:val="57"/>
  </w:num>
  <w:num w:numId="55">
    <w:abstractNumId w:val="55"/>
  </w:num>
  <w:num w:numId="56">
    <w:abstractNumId w:val="14"/>
  </w:num>
  <w:num w:numId="57">
    <w:abstractNumId w:val="51"/>
  </w:num>
  <w:num w:numId="58">
    <w:abstractNumId w:val="38"/>
  </w:num>
  <w:num w:numId="59">
    <w:abstractNumId w:val="22"/>
  </w:num>
  <w:num w:numId="60">
    <w:abstractNumId w:val="5"/>
  </w:num>
  <w:num w:numId="61">
    <w:abstractNumId w:val="27"/>
  </w:num>
  <w:num w:numId="62">
    <w:abstractNumId w:val="68"/>
  </w:num>
  <w:num w:numId="63">
    <w:abstractNumId w:val="70"/>
  </w:num>
  <w:num w:numId="64">
    <w:abstractNumId w:val="46"/>
  </w:num>
  <w:num w:numId="65">
    <w:abstractNumId w:val="1"/>
  </w:num>
  <w:num w:numId="66">
    <w:abstractNumId w:val="10"/>
  </w:num>
  <w:num w:numId="67">
    <w:abstractNumId w:val="17"/>
  </w:num>
  <w:num w:numId="68">
    <w:abstractNumId w:val="39"/>
  </w:num>
  <w:num w:numId="69">
    <w:abstractNumId w:val="48"/>
  </w:num>
  <w:num w:numId="70">
    <w:abstractNumId w:val="43"/>
  </w:num>
  <w:num w:numId="71">
    <w:abstractNumId w:val="69"/>
  </w:num>
  <w:num w:numId="72">
    <w:abstractNumId w:val="15"/>
  </w:num>
  <w:num w:numId="73">
    <w:abstractNumId w:val="29"/>
  </w:num>
  <w:num w:numId="74">
    <w:abstractNumId w:val="67"/>
  </w:num>
  <w:num w:numId="75">
    <w:abstractNumId w:val="71"/>
  </w:num>
  <w:num w:numId="76">
    <w:abstractNumId w:val="42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7BF"/>
    <w:rsid w:val="00015160"/>
    <w:rsid w:val="001052AA"/>
    <w:rsid w:val="001732B2"/>
    <w:rsid w:val="001B07CD"/>
    <w:rsid w:val="001D7DB0"/>
    <w:rsid w:val="00231EB8"/>
    <w:rsid w:val="00251CF9"/>
    <w:rsid w:val="00343A4E"/>
    <w:rsid w:val="00366BC3"/>
    <w:rsid w:val="0039168D"/>
    <w:rsid w:val="003A58F2"/>
    <w:rsid w:val="0042508E"/>
    <w:rsid w:val="004579BE"/>
    <w:rsid w:val="004B4DD2"/>
    <w:rsid w:val="004C6091"/>
    <w:rsid w:val="004D581E"/>
    <w:rsid w:val="005114E2"/>
    <w:rsid w:val="00556E2F"/>
    <w:rsid w:val="0058076A"/>
    <w:rsid w:val="00650CC8"/>
    <w:rsid w:val="00680CF0"/>
    <w:rsid w:val="006E40B2"/>
    <w:rsid w:val="006F53AD"/>
    <w:rsid w:val="00702037"/>
    <w:rsid w:val="00796507"/>
    <w:rsid w:val="007E6904"/>
    <w:rsid w:val="00805C60"/>
    <w:rsid w:val="00826BB1"/>
    <w:rsid w:val="008976A5"/>
    <w:rsid w:val="008A69FF"/>
    <w:rsid w:val="0095348D"/>
    <w:rsid w:val="009E4E4D"/>
    <w:rsid w:val="00A07586"/>
    <w:rsid w:val="00A5374A"/>
    <w:rsid w:val="00A70AC6"/>
    <w:rsid w:val="00A91AE1"/>
    <w:rsid w:val="00A93C46"/>
    <w:rsid w:val="00AA0870"/>
    <w:rsid w:val="00AA53F6"/>
    <w:rsid w:val="00B2546E"/>
    <w:rsid w:val="00B44642"/>
    <w:rsid w:val="00B510B4"/>
    <w:rsid w:val="00B8241F"/>
    <w:rsid w:val="00B82EB9"/>
    <w:rsid w:val="00BB7FDF"/>
    <w:rsid w:val="00BF2858"/>
    <w:rsid w:val="00C56CD5"/>
    <w:rsid w:val="00C7710E"/>
    <w:rsid w:val="00CE0D1D"/>
    <w:rsid w:val="00CE52A2"/>
    <w:rsid w:val="00D033C8"/>
    <w:rsid w:val="00D1150E"/>
    <w:rsid w:val="00D310DC"/>
    <w:rsid w:val="00D72FF5"/>
    <w:rsid w:val="00DB095D"/>
    <w:rsid w:val="00DB4667"/>
    <w:rsid w:val="00DD34D2"/>
    <w:rsid w:val="00F207BF"/>
    <w:rsid w:val="00F73521"/>
    <w:rsid w:val="00FC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61A77F42"/>
  <w15:chartTrackingRefBased/>
  <w15:docId w15:val="{FBA593C5-C44D-44E1-9583-3C9CA052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7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07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07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7D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34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207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07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207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207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5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46E"/>
  </w:style>
  <w:style w:type="paragraph" w:styleId="Footer">
    <w:name w:val="footer"/>
    <w:basedOn w:val="Normal"/>
    <w:link w:val="FooterChar"/>
    <w:uiPriority w:val="99"/>
    <w:unhideWhenUsed/>
    <w:rsid w:val="00B25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46E"/>
  </w:style>
  <w:style w:type="character" w:styleId="Hyperlink">
    <w:name w:val="Hyperlink"/>
    <w:basedOn w:val="DefaultParagraphFont"/>
    <w:uiPriority w:val="99"/>
    <w:unhideWhenUsed/>
    <w:rsid w:val="00B2546E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D7DB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1D7DB0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95348D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48D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250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08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7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4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ghered.colorado.gov/academics/transfers/gtpathways/curriculum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rpdnssb.cccs.edu/PRODCCCS/ccns_pub_controller.p_command_process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2725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Bjorkman, Sharon</dc:creator>
  <cp:keywords/>
  <dc:description/>
  <cp:lastModifiedBy>Bjorkman, Sharon</cp:lastModifiedBy>
  <cp:revision>2</cp:revision>
  <cp:lastPrinted>2018-04-13T18:40:00Z</cp:lastPrinted>
  <dcterms:created xsi:type="dcterms:W3CDTF">2019-01-10T22:02:00Z</dcterms:created>
  <dcterms:modified xsi:type="dcterms:W3CDTF">2019-01-10T22:02:00Z</dcterms:modified>
</cp:coreProperties>
</file>